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BBA80" w14:textId="039836D0" w:rsidR="009060C8" w:rsidRPr="005D745B" w:rsidRDefault="009060C8" w:rsidP="00FC79AB">
      <w:pPr>
        <w:spacing w:after="0"/>
        <w:jc w:val="both"/>
        <w:rPr>
          <w:rFonts w:cs="Times New Roman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01"/>
      </w:tblGrid>
      <w:tr w:rsidR="004C3207" w:rsidRPr="005D745B" w14:paraId="3DEE0088" w14:textId="77777777" w:rsidTr="00AE63EF">
        <w:trPr>
          <w:trHeight w:val="568"/>
        </w:trPr>
        <w:tc>
          <w:tcPr>
            <w:tcW w:w="5920" w:type="dxa"/>
          </w:tcPr>
          <w:p w14:paraId="3960E784" w14:textId="77777777" w:rsidR="004C3207" w:rsidRPr="005D745B" w:rsidRDefault="004C3207" w:rsidP="0077616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01" w:type="dxa"/>
          </w:tcPr>
          <w:p w14:paraId="5289B182" w14:textId="77777777" w:rsidR="00FE1CAF" w:rsidRPr="00F806EA" w:rsidRDefault="00FE1CAF" w:rsidP="00FE1CA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bookmarkStart w:id="0" w:name="P36"/>
            <w:bookmarkEnd w:id="0"/>
            <w:r w:rsidRPr="00F806EA">
              <w:rPr>
                <w:rFonts w:ascii="Times New Roman" w:hAnsi="Times New Roman" w:cs="Times New Roman"/>
                <w:b w:val="0"/>
              </w:rPr>
              <w:t>Утверждено</w:t>
            </w:r>
          </w:p>
          <w:p w14:paraId="076BBA32" w14:textId="47BFA630" w:rsidR="00FE1CAF" w:rsidRPr="00F806EA" w:rsidRDefault="002E1235" w:rsidP="00FE1CA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Постановлением Администрации</w:t>
            </w:r>
          </w:p>
          <w:p w14:paraId="4AD2CE34" w14:textId="77777777" w:rsidR="00FE1CAF" w:rsidRPr="00F806EA" w:rsidRDefault="00FE1CAF" w:rsidP="00FE1CA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F806EA">
              <w:rPr>
                <w:rFonts w:ascii="Times New Roman" w:hAnsi="Times New Roman" w:cs="Times New Roman"/>
                <w:b w:val="0"/>
              </w:rPr>
              <w:t>городского округа Домодедово</w:t>
            </w:r>
          </w:p>
          <w:p w14:paraId="143D8A05" w14:textId="77777777" w:rsidR="00FE1CAF" w:rsidRPr="00F806EA" w:rsidRDefault="00FE1CAF" w:rsidP="00FE1CA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u w:val="single"/>
              </w:rPr>
            </w:pPr>
            <w:r w:rsidRPr="00F806EA">
              <w:rPr>
                <w:rFonts w:ascii="Times New Roman" w:hAnsi="Times New Roman" w:cs="Times New Roman"/>
                <w:b w:val="0"/>
              </w:rPr>
              <w:t>от ________  № ________</w:t>
            </w:r>
          </w:p>
          <w:p w14:paraId="559E88AC" w14:textId="73D61A69" w:rsidR="004C3207" w:rsidRPr="00FE1CAF" w:rsidRDefault="004C3207" w:rsidP="00AC568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4D62362D" w14:textId="5418071A" w:rsidR="004C3207" w:rsidRPr="005D745B" w:rsidRDefault="004C3207" w:rsidP="00F008E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1F2C20A1" w14:textId="3AB9D1DB" w:rsidR="00891B17" w:rsidRPr="00F806EA" w:rsidRDefault="00891B17" w:rsidP="00891B17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</w:t>
      </w:r>
      <w:r w:rsidRPr="00F806EA">
        <w:rPr>
          <w:rFonts w:ascii="Times New Roman" w:hAnsi="Times New Roman" w:cs="Times New Roman"/>
          <w:b w:val="0"/>
        </w:rPr>
        <w:t>Утверждено</w:t>
      </w:r>
    </w:p>
    <w:p w14:paraId="7AEC716A" w14:textId="77777777" w:rsidR="00891B17" w:rsidRPr="00F806EA" w:rsidRDefault="00891B17" w:rsidP="00891B17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Постановлением Администрации</w:t>
      </w:r>
    </w:p>
    <w:p w14:paraId="5BC7E0CC" w14:textId="77777777" w:rsidR="00891B17" w:rsidRPr="00F806EA" w:rsidRDefault="00891B17" w:rsidP="00891B1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F806EA">
        <w:rPr>
          <w:rFonts w:ascii="Times New Roman" w:hAnsi="Times New Roman" w:cs="Times New Roman"/>
          <w:b w:val="0"/>
        </w:rPr>
        <w:t>городского округа Домодедово</w:t>
      </w:r>
    </w:p>
    <w:p w14:paraId="1E07E487" w14:textId="117B0DC7" w:rsidR="00891B17" w:rsidRPr="00F806EA" w:rsidRDefault="00891B17" w:rsidP="00891B17">
      <w:pPr>
        <w:pStyle w:val="ConsPlusTitle"/>
        <w:jc w:val="right"/>
        <w:rPr>
          <w:rFonts w:ascii="Times New Roman" w:hAnsi="Times New Roman" w:cs="Times New Roman"/>
          <w:b w:val="0"/>
          <w:u w:val="single"/>
        </w:rPr>
      </w:pPr>
      <w:r w:rsidRPr="00F806EA">
        <w:rPr>
          <w:rFonts w:ascii="Times New Roman" w:hAnsi="Times New Roman" w:cs="Times New Roman"/>
          <w:b w:val="0"/>
        </w:rPr>
        <w:t xml:space="preserve">от </w:t>
      </w:r>
      <w:r>
        <w:rPr>
          <w:rFonts w:ascii="Times New Roman" w:hAnsi="Times New Roman" w:cs="Times New Roman"/>
          <w:b w:val="0"/>
        </w:rPr>
        <w:t>22.08.2018</w:t>
      </w:r>
      <w:r w:rsidRPr="00F806EA">
        <w:rPr>
          <w:rFonts w:ascii="Times New Roman" w:hAnsi="Times New Roman" w:cs="Times New Roman"/>
          <w:b w:val="0"/>
        </w:rPr>
        <w:t xml:space="preserve">  № </w:t>
      </w:r>
      <w:r>
        <w:rPr>
          <w:rFonts w:ascii="Times New Roman" w:hAnsi="Times New Roman" w:cs="Times New Roman"/>
          <w:b w:val="0"/>
        </w:rPr>
        <w:t>2001»</w:t>
      </w:r>
    </w:p>
    <w:p w14:paraId="5E9D4D02" w14:textId="77777777" w:rsidR="009060C8" w:rsidRDefault="009060C8" w:rsidP="00AE63EF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48E1712" w14:textId="77777777" w:rsidR="000F5558" w:rsidRDefault="000F5558" w:rsidP="00AE63EF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E230A23" w14:textId="77777777" w:rsidR="000F5558" w:rsidRDefault="000F5558" w:rsidP="00AE63EF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148AFB1" w14:textId="77777777" w:rsidR="000F5558" w:rsidRDefault="000F5558" w:rsidP="00AE63EF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C88DE02" w14:textId="77777777" w:rsidR="000F5558" w:rsidRPr="005D745B" w:rsidRDefault="000F5558" w:rsidP="00AE63EF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9AA4751" w14:textId="15600E56" w:rsidR="00C609FC" w:rsidRPr="005D745B" w:rsidRDefault="00C609FC" w:rsidP="000F555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ПОЛОЖЕНИЕ</w:t>
      </w:r>
    </w:p>
    <w:p w14:paraId="6308BA15" w14:textId="7FB1C1BA" w:rsidR="00C609FC" w:rsidRDefault="00C609FC" w:rsidP="000F555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О ПРОВЕДЕНИИ ОТКРЫТОГО АУКЦИОНА В ЭЛЕКТРОННОЙ ФОРМЕ НА ПРАВО</w:t>
      </w:r>
      <w:r w:rsidR="003563A0">
        <w:rPr>
          <w:rFonts w:ascii="Times New Roman" w:hAnsi="Times New Roman" w:cs="Times New Roman"/>
          <w:sz w:val="28"/>
          <w:szCs w:val="28"/>
        </w:rPr>
        <w:t xml:space="preserve"> </w:t>
      </w:r>
      <w:r w:rsidRPr="005D745B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3563A0">
        <w:rPr>
          <w:rFonts w:ascii="Times New Roman" w:hAnsi="Times New Roman" w:cs="Times New Roman"/>
          <w:sz w:val="28"/>
          <w:szCs w:val="28"/>
        </w:rPr>
        <w:br/>
      </w:r>
      <w:r w:rsidRPr="005D745B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</w:p>
    <w:p w14:paraId="38CC52B3" w14:textId="033AB65B" w:rsidR="00891B17" w:rsidRPr="005D745B" w:rsidRDefault="00891B17" w:rsidP="000F555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ОКРУГА ДОМОДЕДОВО</w:t>
      </w:r>
    </w:p>
    <w:p w14:paraId="3B324704" w14:textId="77777777" w:rsidR="00F008E3" w:rsidRDefault="00F008E3" w:rsidP="00F81A4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9E238" w14:textId="77777777" w:rsidR="000F5558" w:rsidRDefault="000F5558" w:rsidP="00F81A4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862F9" w14:textId="77777777" w:rsidR="000F5558" w:rsidRPr="005D745B" w:rsidRDefault="000F5558" w:rsidP="00F81A4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BDAA7" w14:textId="77777777" w:rsidR="00C609FC" w:rsidRPr="005D745B" w:rsidRDefault="00C609FC" w:rsidP="00AE63EF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B301E6C" w14:textId="77777777" w:rsidR="00C609FC" w:rsidRPr="005D745B" w:rsidRDefault="00C609FC" w:rsidP="00AE63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BE256" w14:textId="2ACAAB19" w:rsidR="00C609FC" w:rsidRPr="005D745B" w:rsidRDefault="004B228E" w:rsidP="00AE63EF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C609FC" w:rsidRPr="005D745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91B17">
        <w:rPr>
          <w:rFonts w:ascii="Times New Roman" w:hAnsi="Times New Roman" w:cs="Times New Roman"/>
          <w:sz w:val="28"/>
          <w:szCs w:val="28"/>
        </w:rPr>
        <w:t>П</w:t>
      </w:r>
      <w:r w:rsidR="00C609FC" w:rsidRPr="005D745B">
        <w:rPr>
          <w:rFonts w:ascii="Times New Roman" w:hAnsi="Times New Roman" w:cs="Times New Roman"/>
          <w:sz w:val="28"/>
          <w:szCs w:val="28"/>
        </w:rPr>
        <w:t xml:space="preserve">оложение о проведении открытого аукциона в электронной форме </w:t>
      </w:r>
      <w:r w:rsidR="00B45B78" w:rsidRPr="005D745B">
        <w:rPr>
          <w:rFonts w:ascii="Times New Roman" w:hAnsi="Times New Roman" w:cs="Times New Roman"/>
          <w:sz w:val="28"/>
          <w:szCs w:val="28"/>
        </w:rPr>
        <w:t xml:space="preserve">на </w:t>
      </w:r>
      <w:r w:rsidR="00C609FC" w:rsidRPr="005D745B">
        <w:rPr>
          <w:rFonts w:ascii="Times New Roman" w:hAnsi="Times New Roman" w:cs="Times New Roman"/>
          <w:sz w:val="28"/>
          <w:szCs w:val="28"/>
        </w:rPr>
        <w:t>прав</w:t>
      </w:r>
      <w:r w:rsidR="00F4476E" w:rsidRPr="005D745B">
        <w:rPr>
          <w:rFonts w:ascii="Times New Roman" w:hAnsi="Times New Roman" w:cs="Times New Roman"/>
          <w:sz w:val="28"/>
          <w:szCs w:val="28"/>
        </w:rPr>
        <w:t xml:space="preserve">о размещения </w:t>
      </w:r>
      <w:r w:rsidR="00B45B78" w:rsidRPr="005D745B">
        <w:rPr>
          <w:rFonts w:ascii="Times New Roman" w:hAnsi="Times New Roman" w:cs="Times New Roman"/>
          <w:sz w:val="28"/>
          <w:szCs w:val="28"/>
        </w:rPr>
        <w:t xml:space="preserve">нестационарного торгового </w:t>
      </w:r>
      <w:r w:rsidR="00C609FC" w:rsidRPr="005D745B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891B17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Домодедово </w:t>
      </w:r>
      <w:r w:rsidR="00474F24" w:rsidRPr="005D745B">
        <w:rPr>
          <w:rFonts w:ascii="Times New Roman" w:hAnsi="Times New Roman" w:cs="Times New Roman"/>
          <w:sz w:val="28"/>
          <w:szCs w:val="28"/>
        </w:rPr>
        <w:t>(далее –</w:t>
      </w:r>
      <w:r w:rsidR="00C609FC" w:rsidRPr="005D745B">
        <w:rPr>
          <w:rFonts w:ascii="Times New Roman" w:hAnsi="Times New Roman" w:cs="Times New Roman"/>
          <w:sz w:val="28"/>
          <w:szCs w:val="28"/>
        </w:rPr>
        <w:t xml:space="preserve"> Положение) определяет порядок организации и проведения открытого аукциона в</w:t>
      </w:r>
      <w:r w:rsidR="00B45B78" w:rsidRPr="005D745B">
        <w:rPr>
          <w:rFonts w:ascii="Times New Roman" w:hAnsi="Times New Roman" w:cs="Times New Roman"/>
          <w:sz w:val="28"/>
          <w:szCs w:val="28"/>
        </w:rPr>
        <w:t xml:space="preserve"> электронной  форме на право </w:t>
      </w:r>
      <w:r w:rsidR="00C609FC" w:rsidRPr="005D745B">
        <w:rPr>
          <w:rFonts w:ascii="Times New Roman" w:hAnsi="Times New Roman" w:cs="Times New Roman"/>
          <w:sz w:val="28"/>
          <w:szCs w:val="28"/>
        </w:rPr>
        <w:t xml:space="preserve">размещения нестационарного торгового объекта </w:t>
      </w:r>
      <w:r w:rsidR="00D0036F" w:rsidRPr="005D745B">
        <w:rPr>
          <w:rFonts w:ascii="Times New Roman" w:hAnsi="Times New Roman" w:cs="Times New Roman"/>
          <w:sz w:val="28"/>
          <w:szCs w:val="28"/>
        </w:rPr>
        <w:t>(далее –</w:t>
      </w:r>
      <w:r w:rsidR="00B45B78" w:rsidRPr="005D745B">
        <w:rPr>
          <w:rFonts w:ascii="Times New Roman" w:hAnsi="Times New Roman" w:cs="Times New Roman"/>
          <w:sz w:val="28"/>
          <w:szCs w:val="28"/>
        </w:rPr>
        <w:t xml:space="preserve"> электронный аукцион)</w:t>
      </w:r>
      <w:r w:rsidR="00C609FC" w:rsidRPr="005D745B">
        <w:rPr>
          <w:rFonts w:ascii="Times New Roman" w:hAnsi="Times New Roman" w:cs="Times New Roman"/>
          <w:sz w:val="28"/>
          <w:szCs w:val="28"/>
        </w:rPr>
        <w:t xml:space="preserve"> на земельном участке, в здании, строении, сооружении, находящихся в муниципальной собственности, а также на земельном участке, </w:t>
      </w:r>
      <w:r w:rsidR="00B45B78" w:rsidRPr="005D745B">
        <w:rPr>
          <w:rFonts w:ascii="Times New Roman" w:hAnsi="Times New Roman" w:cs="Times New Roman"/>
          <w:sz w:val="28"/>
          <w:szCs w:val="28"/>
        </w:rPr>
        <w:t>государственная</w:t>
      </w:r>
      <w:r w:rsidR="00C609FC" w:rsidRPr="005D745B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 w:rsidR="00B45B78" w:rsidRPr="005D74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45B78" w:rsidRPr="005D7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5B78" w:rsidRPr="005D745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B45B78" w:rsidRPr="005D745B">
        <w:rPr>
          <w:rFonts w:ascii="Times New Roman" w:hAnsi="Times New Roman" w:cs="Times New Roman"/>
          <w:sz w:val="28"/>
          <w:szCs w:val="28"/>
        </w:rPr>
        <w:t xml:space="preserve"> не</w:t>
      </w:r>
      <w:r w:rsidR="00C609FC" w:rsidRPr="005D745B">
        <w:rPr>
          <w:rFonts w:ascii="Times New Roman" w:hAnsi="Times New Roman" w:cs="Times New Roman"/>
          <w:sz w:val="28"/>
          <w:szCs w:val="28"/>
        </w:rPr>
        <w:t xml:space="preserve"> разграничена, находящемся на территории </w:t>
      </w:r>
      <w:r w:rsidR="001D3D11">
        <w:rPr>
          <w:rFonts w:ascii="Times New Roman" w:hAnsi="Times New Roman" w:cs="Times New Roman"/>
          <w:sz w:val="28"/>
          <w:szCs w:val="28"/>
        </w:rPr>
        <w:t>городского округа Домодедово Московской области</w:t>
      </w:r>
      <w:r w:rsidR="00C609FC" w:rsidRPr="005D745B">
        <w:rPr>
          <w:rFonts w:ascii="Times New Roman" w:hAnsi="Times New Roman" w:cs="Times New Roman"/>
          <w:sz w:val="28"/>
          <w:szCs w:val="28"/>
        </w:rPr>
        <w:t>.</w:t>
      </w:r>
    </w:p>
    <w:p w14:paraId="092B7C82" w14:textId="33DEF927" w:rsidR="00C609FC" w:rsidRPr="002E1235" w:rsidRDefault="00B45B78" w:rsidP="00AE63EF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D745B">
        <w:rPr>
          <w:rFonts w:ascii="Times New Roman" w:hAnsi="Times New Roman" w:cs="Times New Roman"/>
          <w:sz w:val="28"/>
          <w:szCs w:val="28"/>
        </w:rPr>
        <w:t>Положение разработано в</w:t>
      </w:r>
      <w:r w:rsidR="00F81A40" w:rsidRPr="005D745B">
        <w:rPr>
          <w:rFonts w:ascii="Times New Roman" w:hAnsi="Times New Roman" w:cs="Times New Roman"/>
          <w:sz w:val="28"/>
          <w:szCs w:val="28"/>
        </w:rPr>
        <w:t xml:space="preserve"> соответствии  с  Гражданским </w:t>
      </w:r>
      <w:hyperlink r:id="rId9" w:tooltip="&quot;Гражданский кодекс Российской Федерации (часть первая)&quot; от 30.11.1994 N 51-ФЗ (ред. от 14.04.2023, с изм. от 16.05.2023) (с изм. и доп., вступ. в силу с 28.04.2023) {КонсультантПлюс}" w:history="1">
        <w:r w:rsidR="00C609FC" w:rsidRPr="005D745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C609FC" w:rsidRPr="005D745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D745B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C609FC" w:rsidRPr="005D745B">
        <w:rPr>
          <w:rFonts w:ascii="Times New Roman" w:hAnsi="Times New Roman" w:cs="Times New Roman"/>
          <w:sz w:val="28"/>
          <w:szCs w:val="28"/>
        </w:rPr>
        <w:t xml:space="preserve">Федерации, Федеральным </w:t>
      </w:r>
      <w:hyperlink r:id="rId10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{КонсультантПлюс}" w:history="1">
        <w:r w:rsidR="00C609FC" w:rsidRPr="005D745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C609FC" w:rsidRPr="005D745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0059C8" w:rsidRPr="005D745B">
        <w:rPr>
          <w:rFonts w:ascii="Times New Roman" w:hAnsi="Times New Roman" w:cs="Times New Roman"/>
          <w:sz w:val="28"/>
          <w:szCs w:val="28"/>
        </w:rPr>
        <w:t xml:space="preserve">№ </w:t>
      </w:r>
      <w:r w:rsidR="00474F24" w:rsidRPr="005D745B">
        <w:rPr>
          <w:rFonts w:ascii="Times New Roman" w:hAnsi="Times New Roman" w:cs="Times New Roman"/>
          <w:sz w:val="28"/>
          <w:szCs w:val="28"/>
        </w:rPr>
        <w:t xml:space="preserve">131-ФЗ </w:t>
      </w:r>
      <w:r w:rsidR="00F81A40" w:rsidRPr="005D745B">
        <w:rPr>
          <w:rFonts w:ascii="Times New Roman" w:hAnsi="Times New Roman" w:cs="Times New Roman"/>
          <w:sz w:val="28"/>
          <w:szCs w:val="28"/>
        </w:rPr>
        <w:br/>
      </w:r>
      <w:r w:rsidR="00474F24" w:rsidRPr="005D745B">
        <w:rPr>
          <w:rFonts w:ascii="Times New Roman" w:hAnsi="Times New Roman" w:cs="Times New Roman"/>
          <w:sz w:val="28"/>
          <w:szCs w:val="28"/>
        </w:rPr>
        <w:t>«</w:t>
      </w:r>
      <w:r w:rsidR="00C609FC" w:rsidRPr="005D745B">
        <w:rPr>
          <w:rFonts w:ascii="Times New Roman" w:hAnsi="Times New Roman" w:cs="Times New Roman"/>
          <w:sz w:val="28"/>
          <w:szCs w:val="28"/>
        </w:rPr>
        <w:t>О</w:t>
      </w:r>
      <w:r w:rsidRPr="005D745B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="00C609FC" w:rsidRPr="005D745B">
        <w:rPr>
          <w:rFonts w:ascii="Times New Roman" w:hAnsi="Times New Roman" w:cs="Times New Roman"/>
          <w:sz w:val="28"/>
          <w:szCs w:val="28"/>
        </w:rPr>
        <w:t>Росс</w:t>
      </w:r>
      <w:r w:rsidR="00474F24" w:rsidRPr="005D745B">
        <w:rPr>
          <w:rFonts w:ascii="Times New Roman" w:hAnsi="Times New Roman" w:cs="Times New Roman"/>
          <w:sz w:val="28"/>
          <w:szCs w:val="28"/>
        </w:rPr>
        <w:t>ийской Федерации»</w:t>
      </w:r>
      <w:r w:rsidRPr="005D745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tooltip="Федеральный закон от 28.12.2009 N 381-ФЗ (ред. от 13.06.2023) &quot;Об основах государственного регулирования торговой деятельности в Российской Федерации&quot; {КонсультантПлюс}" w:history="1">
        <w:r w:rsidR="00C609FC" w:rsidRPr="005D745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C3207" w:rsidRPr="005D745B">
        <w:rPr>
          <w:rFonts w:ascii="Times New Roman" w:hAnsi="Times New Roman" w:cs="Times New Roman"/>
          <w:sz w:val="28"/>
          <w:szCs w:val="28"/>
        </w:rPr>
        <w:t xml:space="preserve"> от 28.12.2009 </w:t>
      </w:r>
      <w:r w:rsidR="000059C8" w:rsidRPr="005D745B">
        <w:rPr>
          <w:rFonts w:ascii="Times New Roman" w:hAnsi="Times New Roman" w:cs="Times New Roman"/>
          <w:sz w:val="28"/>
          <w:szCs w:val="28"/>
        </w:rPr>
        <w:t>№</w:t>
      </w:r>
      <w:r w:rsidR="00474F24" w:rsidRPr="005D745B">
        <w:rPr>
          <w:rFonts w:ascii="Times New Roman" w:hAnsi="Times New Roman" w:cs="Times New Roman"/>
          <w:sz w:val="28"/>
          <w:szCs w:val="28"/>
        </w:rPr>
        <w:t xml:space="preserve"> 381-ФЗ </w:t>
      </w:r>
      <w:r w:rsidR="00F81A40" w:rsidRPr="005D745B">
        <w:rPr>
          <w:rFonts w:ascii="Times New Roman" w:hAnsi="Times New Roman" w:cs="Times New Roman"/>
          <w:sz w:val="28"/>
          <w:szCs w:val="28"/>
        </w:rPr>
        <w:br/>
      </w:r>
      <w:r w:rsidR="00474F24" w:rsidRPr="005D745B">
        <w:rPr>
          <w:rFonts w:ascii="Times New Roman" w:hAnsi="Times New Roman" w:cs="Times New Roman"/>
          <w:sz w:val="28"/>
          <w:szCs w:val="28"/>
        </w:rPr>
        <w:t>«</w:t>
      </w:r>
      <w:r w:rsidR="00C609FC" w:rsidRPr="005D745B">
        <w:rPr>
          <w:rFonts w:ascii="Times New Roman" w:hAnsi="Times New Roman" w:cs="Times New Roman"/>
          <w:sz w:val="28"/>
          <w:szCs w:val="28"/>
        </w:rPr>
        <w:t>Об основах государств</w:t>
      </w:r>
      <w:r w:rsidRPr="005D745B">
        <w:rPr>
          <w:rFonts w:ascii="Times New Roman" w:hAnsi="Times New Roman" w:cs="Times New Roman"/>
          <w:sz w:val="28"/>
          <w:szCs w:val="28"/>
        </w:rPr>
        <w:t xml:space="preserve">енного регулирования торговой деятельности </w:t>
      </w:r>
      <w:r w:rsidR="00474F24" w:rsidRPr="005D745B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C609FC" w:rsidRPr="005D745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2" w:tooltip="Федеральный закон от 26.07.2006 N 135-ФЗ (ред. от 29.12.2022) &quot;О защите конкуренции&quot; {КонсультантПлюс}" w:history="1">
        <w:r w:rsidR="00C609FC" w:rsidRPr="005D745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C609FC" w:rsidRPr="005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9C8" w:rsidRPr="005D745B">
        <w:rPr>
          <w:rFonts w:ascii="Times New Roman" w:hAnsi="Times New Roman" w:cs="Times New Roman"/>
          <w:sz w:val="28"/>
          <w:szCs w:val="28"/>
        </w:rPr>
        <w:t>от 26.07.2006 №</w:t>
      </w:r>
      <w:r w:rsidR="00474F24" w:rsidRPr="005D745B">
        <w:rPr>
          <w:rFonts w:ascii="Times New Roman" w:hAnsi="Times New Roman" w:cs="Times New Roman"/>
          <w:sz w:val="28"/>
          <w:szCs w:val="28"/>
        </w:rPr>
        <w:t xml:space="preserve"> 135-ФЗ </w:t>
      </w:r>
      <w:r w:rsidR="00F81A40" w:rsidRPr="005D745B">
        <w:rPr>
          <w:rFonts w:ascii="Times New Roman" w:hAnsi="Times New Roman" w:cs="Times New Roman"/>
          <w:sz w:val="28"/>
          <w:szCs w:val="28"/>
        </w:rPr>
        <w:br/>
      </w:r>
      <w:r w:rsidR="00474F24" w:rsidRPr="005D745B">
        <w:rPr>
          <w:rFonts w:ascii="Times New Roman" w:hAnsi="Times New Roman" w:cs="Times New Roman"/>
          <w:sz w:val="28"/>
          <w:szCs w:val="28"/>
        </w:rPr>
        <w:t>«О защите конкуренции</w:t>
      </w:r>
      <w:r w:rsidR="00474F24" w:rsidRPr="002E1235">
        <w:rPr>
          <w:rFonts w:ascii="Times New Roman" w:hAnsi="Times New Roman" w:cs="Times New Roman"/>
          <w:sz w:val="28"/>
          <w:szCs w:val="28"/>
        </w:rPr>
        <w:t>»</w:t>
      </w:r>
      <w:r w:rsidR="00C609FC" w:rsidRPr="002E1235">
        <w:rPr>
          <w:rFonts w:ascii="Times New Roman" w:hAnsi="Times New Roman" w:cs="Times New Roman"/>
          <w:sz w:val="28"/>
          <w:szCs w:val="28"/>
        </w:rPr>
        <w:t xml:space="preserve">, </w:t>
      </w:r>
      <w:r w:rsidR="001D3D11" w:rsidRPr="002E1235">
        <w:rPr>
          <w:rFonts w:ascii="Times New Roman" w:hAnsi="Times New Roman" w:cs="Times New Roman"/>
          <w:sz w:val="28"/>
          <w:szCs w:val="28"/>
        </w:rPr>
        <w:t xml:space="preserve">схемой размещения нестационарных торговых объектов </w:t>
      </w:r>
      <w:r w:rsidR="001D3D11" w:rsidRPr="002E1235">
        <w:rPr>
          <w:rFonts w:ascii="Times New Roman" w:hAnsi="Times New Roman" w:cs="Times New Roman"/>
          <w:sz w:val="28"/>
          <w:szCs w:val="28"/>
        </w:rPr>
        <w:lastRenderedPageBreak/>
        <w:t>на территории городского округа Домодедово Московской области на 2016-2021 годы, утвержденной постановлением Администрации городского округа Домодедово от 24.11.2016 №3746</w:t>
      </w:r>
      <w:r w:rsidR="002E1235" w:rsidRPr="002E1235">
        <w:rPr>
          <w:rFonts w:ascii="Times New Roman" w:hAnsi="Times New Roman" w:cs="Times New Roman"/>
          <w:sz w:val="28"/>
          <w:szCs w:val="28"/>
        </w:rPr>
        <w:t xml:space="preserve"> ( </w:t>
      </w:r>
      <w:r w:rsidR="00891B17">
        <w:rPr>
          <w:rFonts w:ascii="Times New Roman" w:hAnsi="Times New Roman" w:cs="Times New Roman"/>
          <w:sz w:val="28"/>
          <w:szCs w:val="28"/>
        </w:rPr>
        <w:t>в редакции</w:t>
      </w:r>
      <w:r w:rsidR="002E1235" w:rsidRPr="002E1235">
        <w:rPr>
          <w:rFonts w:ascii="Times New Roman" w:hAnsi="Times New Roman" w:cs="Times New Roman"/>
          <w:sz w:val="28"/>
          <w:szCs w:val="28"/>
        </w:rPr>
        <w:t xml:space="preserve"> от 04.07.2023г.)</w:t>
      </w:r>
      <w:r w:rsidR="00C609FC" w:rsidRPr="002E12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48A0799" w14:textId="16078C65" w:rsidR="008D3DCD" w:rsidRPr="00F0383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1.3. В проводимом в соответствии с настоящим Положением электронном аукционе может участвовать любое юридическое лицо независим</w:t>
      </w:r>
      <w:r w:rsidR="00176DA2" w:rsidRPr="005D745B">
        <w:rPr>
          <w:rFonts w:ascii="Times New Roman" w:hAnsi="Times New Roman" w:cs="Times New Roman"/>
          <w:sz w:val="28"/>
          <w:szCs w:val="28"/>
        </w:rPr>
        <w:t xml:space="preserve">о </w:t>
      </w:r>
      <w:r w:rsidR="00176DA2" w:rsidRPr="005D745B">
        <w:rPr>
          <w:rFonts w:ascii="Times New Roman" w:hAnsi="Times New Roman" w:cs="Times New Roman"/>
          <w:sz w:val="28"/>
          <w:szCs w:val="28"/>
        </w:rPr>
        <w:br/>
      </w:r>
      <w:r w:rsidRPr="00F0383B">
        <w:rPr>
          <w:rFonts w:ascii="Times New Roman" w:hAnsi="Times New Roman" w:cs="Times New Roman"/>
          <w:sz w:val="28"/>
          <w:szCs w:val="28"/>
        </w:rPr>
        <w:t xml:space="preserve">от организационно-правовой формы, формы собственности, места нахождения, </w:t>
      </w:r>
      <w:r w:rsidR="00176DA2" w:rsidRPr="00F0383B">
        <w:rPr>
          <w:rFonts w:ascii="Times New Roman" w:hAnsi="Times New Roman" w:cs="Times New Roman"/>
          <w:sz w:val="28"/>
          <w:szCs w:val="28"/>
        </w:rPr>
        <w:br/>
      </w:r>
      <w:r w:rsidRPr="00F0383B">
        <w:rPr>
          <w:rFonts w:ascii="Times New Roman" w:hAnsi="Times New Roman" w:cs="Times New Roman"/>
          <w:sz w:val="28"/>
          <w:szCs w:val="28"/>
        </w:rPr>
        <w:t>а также места происхождения капитала</w:t>
      </w:r>
      <w:r w:rsidR="00035499" w:rsidRPr="00F0383B">
        <w:rPr>
          <w:rFonts w:ascii="Times New Roman" w:hAnsi="Times New Roman" w:cs="Times New Roman"/>
          <w:sz w:val="28"/>
          <w:szCs w:val="28"/>
        </w:rPr>
        <w:t>,</w:t>
      </w:r>
      <w:r w:rsidRPr="00F0383B">
        <w:rPr>
          <w:rFonts w:ascii="Times New Roman" w:hAnsi="Times New Roman" w:cs="Times New Roman"/>
          <w:sz w:val="28"/>
          <w:szCs w:val="28"/>
        </w:rPr>
        <w:t xml:space="preserve"> любой индивидуальный предприниматель</w:t>
      </w:r>
      <w:r w:rsidR="00035499" w:rsidRPr="00F0383B">
        <w:rPr>
          <w:rFonts w:ascii="Times New Roman" w:hAnsi="Times New Roman" w:cs="Times New Roman"/>
          <w:sz w:val="28"/>
          <w:szCs w:val="28"/>
        </w:rPr>
        <w:t xml:space="preserve">, любое </w:t>
      </w:r>
      <w:r w:rsidR="00035499" w:rsidRPr="00F03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физическое лицо, не являющееся индивидуальным предпринимателем </w:t>
      </w:r>
      <w:r w:rsidR="00035499" w:rsidRPr="00F0383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применяющее специальный налоговый режим «Налог на профессиональный доход»</w:t>
      </w:r>
      <w:r w:rsidRPr="00F0383B">
        <w:rPr>
          <w:rFonts w:ascii="Times New Roman" w:hAnsi="Times New Roman" w:cs="Times New Roman"/>
          <w:sz w:val="28"/>
          <w:szCs w:val="28"/>
        </w:rPr>
        <w:t>.</w:t>
      </w:r>
    </w:p>
    <w:p w14:paraId="22897962" w14:textId="6A9FBF27" w:rsidR="008D3DCD" w:rsidRPr="005D745B" w:rsidRDefault="00C609FC" w:rsidP="001D3D1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5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электронного аукциона принимается </w:t>
      </w:r>
      <w:r w:rsidR="00891B17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по управлению имуществом Администрации городского округа Домодедово</w:t>
      </w:r>
      <w:r w:rsidR="00474F24" w:rsidRPr="005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 w:rsidRPr="005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</w:t>
      </w:r>
      <w:r w:rsidR="008D3DCD" w:rsidRPr="005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 местного </w:t>
      </w:r>
      <w:r w:rsidR="000059C8" w:rsidRPr="005D745B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891B1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D3D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A2CC69" w14:textId="67A02E4A" w:rsidR="00C609FC" w:rsidRPr="005D745B" w:rsidRDefault="008D3DCD" w:rsidP="00AE63EF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C609FC" w:rsidRPr="005D745B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5D745B">
        <w:rPr>
          <w:rFonts w:ascii="Times New Roman" w:hAnsi="Times New Roman" w:cs="Times New Roman"/>
          <w:sz w:val="28"/>
          <w:szCs w:val="28"/>
        </w:rPr>
        <w:t xml:space="preserve">электронного аукциона является </w:t>
      </w:r>
      <w:r w:rsidR="00C609FC" w:rsidRPr="005D745B">
        <w:rPr>
          <w:rFonts w:ascii="Times New Roman" w:hAnsi="Times New Roman" w:cs="Times New Roman"/>
          <w:sz w:val="28"/>
          <w:szCs w:val="28"/>
        </w:rPr>
        <w:t>право</w:t>
      </w:r>
      <w:r w:rsidRPr="005D745B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</w:t>
      </w:r>
      <w:r w:rsidR="00C609FC" w:rsidRPr="005D745B">
        <w:rPr>
          <w:rFonts w:ascii="Times New Roman" w:hAnsi="Times New Roman" w:cs="Times New Roman"/>
          <w:sz w:val="28"/>
          <w:szCs w:val="28"/>
        </w:rPr>
        <w:t>торгового объекта на земельном участке, в здании, строении, сооружении, находящихся в муниципальной собственности, а также на земельном участке, государственная собственность</w:t>
      </w:r>
      <w:r w:rsidR="00176DA2" w:rsidRPr="005D745B">
        <w:rPr>
          <w:rFonts w:ascii="Times New Roman" w:hAnsi="Times New Roman" w:cs="Times New Roman"/>
          <w:sz w:val="28"/>
          <w:szCs w:val="28"/>
        </w:rPr>
        <w:t xml:space="preserve"> </w:t>
      </w:r>
      <w:r w:rsidR="000E60AD" w:rsidRPr="005D745B">
        <w:rPr>
          <w:rFonts w:ascii="Times New Roman" w:hAnsi="Times New Roman" w:cs="Times New Roman"/>
          <w:sz w:val="28"/>
          <w:szCs w:val="28"/>
        </w:rPr>
        <w:t xml:space="preserve">на который не </w:t>
      </w:r>
      <w:r w:rsidR="00C609FC" w:rsidRPr="005D745B">
        <w:rPr>
          <w:rFonts w:ascii="Times New Roman" w:hAnsi="Times New Roman" w:cs="Times New Roman"/>
          <w:sz w:val="28"/>
          <w:szCs w:val="28"/>
        </w:rPr>
        <w:t xml:space="preserve">разграничена, находящемся на территории </w:t>
      </w:r>
      <w:r w:rsidR="001D3D11">
        <w:rPr>
          <w:rFonts w:ascii="Times New Roman" w:hAnsi="Times New Roman" w:cs="Times New Roman"/>
          <w:sz w:val="28"/>
          <w:szCs w:val="28"/>
        </w:rPr>
        <w:t>городского округ Домодедово</w:t>
      </w:r>
      <w:r w:rsidR="00C609FC" w:rsidRPr="005D74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AE1798D" w14:textId="77777777" w:rsidR="00C609FC" w:rsidRPr="005D745B" w:rsidRDefault="00C609FC" w:rsidP="0045044E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1.5. Основные понятия и определения, используемые в настоящем Положении:</w:t>
      </w:r>
    </w:p>
    <w:p w14:paraId="447D155E" w14:textId="4CE69011" w:rsidR="0045044E" w:rsidRPr="00685181" w:rsidRDefault="00C609FC" w:rsidP="0068518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5D745B">
        <w:rPr>
          <w:rFonts w:ascii="Times New Roman" w:hAnsi="Times New Roman" w:cs="Times New Roman"/>
          <w:sz w:val="28"/>
          <w:szCs w:val="28"/>
        </w:rPr>
        <w:t>1) открытый аукцион в электронн</w:t>
      </w:r>
      <w:r w:rsidR="00FC790A" w:rsidRPr="005D745B">
        <w:rPr>
          <w:rFonts w:ascii="Times New Roman" w:hAnsi="Times New Roman" w:cs="Times New Roman"/>
          <w:sz w:val="28"/>
          <w:szCs w:val="28"/>
        </w:rPr>
        <w:t>ой форме (электронный аукцион) –</w:t>
      </w:r>
      <w:r w:rsidRPr="005D745B">
        <w:rPr>
          <w:rFonts w:ascii="Times New Roman" w:hAnsi="Times New Roman" w:cs="Times New Roman"/>
          <w:sz w:val="28"/>
          <w:szCs w:val="28"/>
        </w:rPr>
        <w:t xml:space="preserve"> форма торгов, победителем которых признается участник электронного аукциона, предложивший наиболее высокую цену договора (лота) и заявка которого соответствует требованиям</w:t>
      </w:r>
      <w:r w:rsidR="00CD0DF2">
        <w:rPr>
          <w:rFonts w:ascii="Times New Roman" w:hAnsi="Times New Roman" w:cs="Times New Roman"/>
          <w:sz w:val="28"/>
          <w:szCs w:val="28"/>
        </w:rPr>
        <w:t xml:space="preserve">, установленным в </w:t>
      </w:r>
      <w:r w:rsidR="00CD0DF2" w:rsidRPr="005E1689">
        <w:rPr>
          <w:rFonts w:ascii="Times New Roman" w:hAnsi="Times New Roman" w:cs="Times New Roman"/>
          <w:sz w:val="28"/>
          <w:szCs w:val="28"/>
        </w:rPr>
        <w:t>и</w:t>
      </w:r>
      <w:r w:rsidRPr="005E1689">
        <w:rPr>
          <w:rFonts w:ascii="Times New Roman" w:hAnsi="Times New Roman" w:cs="Times New Roman"/>
          <w:sz w:val="28"/>
          <w:szCs w:val="28"/>
        </w:rPr>
        <w:t>звещении</w:t>
      </w:r>
      <w:r w:rsidR="00CD0DF2" w:rsidRPr="005E1689">
        <w:rPr>
          <w:rFonts w:ascii="Times New Roman" w:hAnsi="Times New Roman" w:cs="Times New Roman"/>
          <w:sz w:val="28"/>
          <w:szCs w:val="28"/>
        </w:rPr>
        <w:t xml:space="preserve"> о проведении открытого аукциона в электронной форме на право размещения нестационарного торгового объекта</w:t>
      </w:r>
      <w:r w:rsidR="0045044E" w:rsidRPr="005E168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85181">
        <w:rPr>
          <w:rFonts w:ascii="Times New Roman" w:hAnsi="Times New Roman" w:cs="Times New Roman"/>
          <w:sz w:val="28"/>
          <w:szCs w:val="28"/>
        </w:rPr>
        <w:t>городского округа Домодедово</w:t>
      </w:r>
      <w:r w:rsidRPr="005E168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E95730E" w14:textId="51AEC701" w:rsidR="00C609FC" w:rsidRPr="005D745B" w:rsidRDefault="00474F24" w:rsidP="0045044E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2) аукционная комиссия –</w:t>
      </w:r>
      <w:r w:rsidR="00C609FC" w:rsidRPr="005D745B">
        <w:rPr>
          <w:rFonts w:ascii="Times New Roman" w:hAnsi="Times New Roman" w:cs="Times New Roman"/>
          <w:sz w:val="28"/>
          <w:szCs w:val="28"/>
        </w:rPr>
        <w:t xml:space="preserve"> комиссия, создаваемая организатором электронного аукциона в целях обеспечения организации и проведения электронного аукциона;</w:t>
      </w:r>
    </w:p>
    <w:p w14:paraId="5B3C0820" w14:textId="0D752CB0" w:rsidR="00C609FC" w:rsidRPr="00685181" w:rsidRDefault="00C609FC" w:rsidP="0068518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3) орг</w:t>
      </w:r>
      <w:r w:rsidR="00DC5ACC" w:rsidRPr="005D745B">
        <w:rPr>
          <w:rFonts w:ascii="Times New Roman" w:hAnsi="Times New Roman" w:cs="Times New Roman"/>
          <w:sz w:val="28"/>
          <w:szCs w:val="28"/>
        </w:rPr>
        <w:t>анизатор электронного аукциона –</w:t>
      </w:r>
      <w:r w:rsidRPr="005D745B">
        <w:rPr>
          <w:rFonts w:ascii="Times New Roman" w:hAnsi="Times New Roman" w:cs="Times New Roman"/>
          <w:sz w:val="28"/>
          <w:szCs w:val="28"/>
        </w:rPr>
        <w:t xml:space="preserve"> уполномоченный орган местного самоуправления</w:t>
      </w:r>
      <w:r w:rsidR="00685181">
        <w:rPr>
          <w:rFonts w:ascii="Times New Roman" w:hAnsi="Times New Roman" w:cs="Times New Roman"/>
          <w:sz w:val="28"/>
          <w:szCs w:val="28"/>
        </w:rPr>
        <w:t>;</w:t>
      </w:r>
    </w:p>
    <w:p w14:paraId="29109BC7" w14:textId="7F883B52" w:rsidR="00C609FC" w:rsidRPr="005D745B" w:rsidRDefault="00C609FC" w:rsidP="0045044E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4)</w:t>
      </w:r>
      <w:r w:rsidR="00DC5ACC" w:rsidRPr="005D745B">
        <w:rPr>
          <w:rFonts w:ascii="Times New Roman" w:hAnsi="Times New Roman" w:cs="Times New Roman"/>
          <w:sz w:val="28"/>
          <w:szCs w:val="28"/>
        </w:rPr>
        <w:t xml:space="preserve"> оператор электронной площадки –</w:t>
      </w:r>
      <w:r w:rsidRPr="005D745B">
        <w:rPr>
          <w:rFonts w:ascii="Times New Roman" w:hAnsi="Times New Roman" w:cs="Times New Roman"/>
          <w:sz w:val="28"/>
          <w:szCs w:val="28"/>
        </w:rPr>
        <w:t xml:space="preserve">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функционирующих в соответствии </w:t>
      </w:r>
      <w:r w:rsidR="002353B3" w:rsidRPr="005D745B">
        <w:rPr>
          <w:rFonts w:ascii="Times New Roman" w:hAnsi="Times New Roman" w:cs="Times New Roman"/>
          <w:sz w:val="28"/>
          <w:szCs w:val="28"/>
        </w:rPr>
        <w:br/>
      </w:r>
      <w:r w:rsidRPr="005D745B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 контрактной системе в сфере закупок товаров, работ, услуг для обеспечения государственных </w:t>
      </w:r>
      <w:r w:rsidR="000059C8" w:rsidRPr="005D745B">
        <w:rPr>
          <w:rFonts w:ascii="Times New Roman" w:hAnsi="Times New Roman" w:cs="Times New Roman"/>
          <w:sz w:val="28"/>
          <w:szCs w:val="28"/>
        </w:rPr>
        <w:br/>
      </w:r>
      <w:r w:rsidRPr="005D745B">
        <w:rPr>
          <w:rFonts w:ascii="Times New Roman" w:hAnsi="Times New Roman" w:cs="Times New Roman"/>
          <w:sz w:val="28"/>
          <w:szCs w:val="28"/>
        </w:rPr>
        <w:t>и муниципальных нужд;</w:t>
      </w:r>
    </w:p>
    <w:p w14:paraId="7D34E733" w14:textId="59AAD574" w:rsidR="00C609FC" w:rsidRPr="00F0383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5) заявка на участие</w:t>
      </w:r>
      <w:r w:rsidR="002353B3" w:rsidRPr="00F0383B">
        <w:rPr>
          <w:rFonts w:ascii="Times New Roman" w:hAnsi="Times New Roman" w:cs="Times New Roman"/>
          <w:sz w:val="28"/>
          <w:szCs w:val="28"/>
        </w:rPr>
        <w:t xml:space="preserve"> в электронном аукционе (далее – заявка) –</w:t>
      </w:r>
      <w:r w:rsidRPr="00F0383B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5D7EF1" w:rsidRPr="00F0383B">
        <w:rPr>
          <w:rFonts w:ascii="Times New Roman" w:hAnsi="Times New Roman" w:cs="Times New Roman"/>
          <w:sz w:val="28"/>
          <w:szCs w:val="28"/>
        </w:rPr>
        <w:br/>
      </w:r>
      <w:r w:rsidRPr="00F0383B">
        <w:rPr>
          <w:rFonts w:ascii="Times New Roman" w:hAnsi="Times New Roman" w:cs="Times New Roman"/>
          <w:sz w:val="28"/>
          <w:szCs w:val="28"/>
        </w:rPr>
        <w:t xml:space="preserve">и документы, представленные заявителем в электронной форме для участия </w:t>
      </w:r>
      <w:r w:rsidR="005D7EF1" w:rsidRPr="00F0383B">
        <w:rPr>
          <w:rFonts w:ascii="Times New Roman" w:hAnsi="Times New Roman" w:cs="Times New Roman"/>
          <w:sz w:val="28"/>
          <w:szCs w:val="28"/>
        </w:rPr>
        <w:br/>
      </w:r>
      <w:r w:rsidRPr="00F0383B">
        <w:rPr>
          <w:rFonts w:ascii="Times New Roman" w:hAnsi="Times New Roman" w:cs="Times New Roman"/>
          <w:sz w:val="28"/>
          <w:szCs w:val="28"/>
        </w:rPr>
        <w:lastRenderedPageBreak/>
        <w:t>в электронном аукционе;</w:t>
      </w:r>
    </w:p>
    <w:p w14:paraId="7828FF31" w14:textId="5AB023B8" w:rsidR="004E4B12" w:rsidRPr="00F0383B" w:rsidRDefault="00227848" w:rsidP="004E4B1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83B">
        <w:rPr>
          <w:rFonts w:ascii="Times New Roman" w:hAnsi="Times New Roman" w:cs="Times New Roman"/>
          <w:sz w:val="28"/>
          <w:szCs w:val="28"/>
        </w:rPr>
        <w:t xml:space="preserve">6) </w:t>
      </w:r>
      <w:r w:rsidR="00313845" w:rsidRPr="00F0383B">
        <w:rPr>
          <w:rFonts w:ascii="Times New Roman" w:hAnsi="Times New Roman" w:cs="Times New Roman"/>
          <w:sz w:val="28"/>
          <w:szCs w:val="28"/>
        </w:rPr>
        <w:t>участник электронного аукциона –</w:t>
      </w:r>
      <w:r w:rsidR="00FE1823" w:rsidRPr="00F0383B">
        <w:rPr>
          <w:rFonts w:ascii="Times New Roman" w:hAnsi="Times New Roman" w:cs="Times New Roman"/>
          <w:sz w:val="28"/>
          <w:szCs w:val="28"/>
        </w:rPr>
        <w:t xml:space="preserve"> </w:t>
      </w:r>
      <w:r w:rsidR="00035499" w:rsidRPr="00F0383B">
        <w:rPr>
          <w:rFonts w:ascii="Times New Roman" w:hAnsi="Times New Roman" w:cs="Times New Roman"/>
          <w:sz w:val="28"/>
          <w:szCs w:val="28"/>
        </w:rPr>
        <w:t xml:space="preserve">любое </w:t>
      </w:r>
      <w:r w:rsidR="00685048" w:rsidRPr="00F0383B">
        <w:rPr>
          <w:rFonts w:ascii="Times New Roman" w:hAnsi="Times New Roman" w:cs="Times New Roman"/>
          <w:sz w:val="28"/>
          <w:szCs w:val="28"/>
        </w:rPr>
        <w:t xml:space="preserve">юридическое лицо независимо </w:t>
      </w:r>
      <w:r w:rsidR="00313845" w:rsidRPr="00F0383B">
        <w:rPr>
          <w:rFonts w:ascii="Times New Roman" w:hAnsi="Times New Roman" w:cs="Times New Roman"/>
          <w:sz w:val="28"/>
          <w:szCs w:val="28"/>
        </w:rPr>
        <w:br/>
      </w:r>
      <w:r w:rsidR="00685048" w:rsidRPr="00F0383B">
        <w:rPr>
          <w:rFonts w:ascii="Times New Roman" w:hAnsi="Times New Roman" w:cs="Times New Roman"/>
          <w:sz w:val="28"/>
          <w:szCs w:val="28"/>
        </w:rPr>
        <w:t xml:space="preserve">от организационно-правовой формы, формы собственности, места нахождения, </w:t>
      </w:r>
      <w:r w:rsidR="00313845" w:rsidRPr="00F0383B">
        <w:rPr>
          <w:rFonts w:ascii="Times New Roman" w:hAnsi="Times New Roman" w:cs="Times New Roman"/>
          <w:sz w:val="28"/>
          <w:szCs w:val="28"/>
        </w:rPr>
        <w:br/>
      </w:r>
      <w:r w:rsidR="00685048" w:rsidRPr="00F0383B">
        <w:rPr>
          <w:rFonts w:ascii="Times New Roman" w:hAnsi="Times New Roman" w:cs="Times New Roman"/>
          <w:sz w:val="28"/>
          <w:szCs w:val="28"/>
        </w:rPr>
        <w:t>места происхождения капитала</w:t>
      </w:r>
      <w:r w:rsidR="00057509" w:rsidRPr="00F0383B">
        <w:rPr>
          <w:rFonts w:ascii="Times New Roman" w:hAnsi="Times New Roman" w:cs="Times New Roman"/>
          <w:sz w:val="28"/>
          <w:szCs w:val="28"/>
        </w:rPr>
        <w:t xml:space="preserve">, </w:t>
      </w:r>
      <w:r w:rsidR="00685048" w:rsidRPr="00F0383B">
        <w:rPr>
          <w:rFonts w:ascii="Times New Roman" w:hAnsi="Times New Roman" w:cs="Times New Roman"/>
          <w:sz w:val="28"/>
          <w:szCs w:val="28"/>
        </w:rPr>
        <w:t xml:space="preserve"> л</w:t>
      </w:r>
      <w:r w:rsidR="00035499" w:rsidRPr="00F0383B">
        <w:rPr>
          <w:rFonts w:ascii="Times New Roman" w:hAnsi="Times New Roman" w:cs="Times New Roman"/>
          <w:sz w:val="28"/>
          <w:szCs w:val="28"/>
        </w:rPr>
        <w:t>юбой</w:t>
      </w:r>
      <w:r w:rsidR="00685048" w:rsidRPr="00F0383B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предприниматель, </w:t>
      </w:r>
      <w:r w:rsidR="00057509" w:rsidRPr="00F0383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035499" w:rsidRPr="00F0383B">
        <w:rPr>
          <w:rFonts w:ascii="Times New Roman" w:hAnsi="Times New Roman" w:cs="Times New Roman"/>
          <w:sz w:val="28"/>
          <w:szCs w:val="28"/>
          <w:shd w:val="clear" w:color="auto" w:fill="FFFFFF"/>
        </w:rPr>
        <w:t>юбое</w:t>
      </w:r>
      <w:r w:rsidR="007910D4" w:rsidRPr="00F03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физическое лицо, </w:t>
      </w:r>
      <w:r w:rsidR="004B0D45" w:rsidRPr="00F03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являющееся индивидуальным предпринимателем </w:t>
      </w:r>
      <w:r w:rsidR="009545E1" w:rsidRPr="00F0383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B0D45" w:rsidRPr="00F0383B">
        <w:rPr>
          <w:rFonts w:ascii="Times New Roman" w:hAnsi="Times New Roman" w:cs="Times New Roman"/>
          <w:sz w:val="28"/>
          <w:szCs w:val="28"/>
          <w:shd w:val="clear" w:color="auto" w:fill="FFFFFF"/>
        </w:rPr>
        <w:t>и применяющее специальный налоговый режим «Налог на профессиональный доход»,</w:t>
      </w:r>
      <w:r w:rsidR="007A6347" w:rsidRPr="00F03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5048" w:rsidRPr="00F0383B">
        <w:rPr>
          <w:rFonts w:ascii="Times New Roman" w:hAnsi="Times New Roman" w:cs="Times New Roman"/>
          <w:sz w:val="28"/>
          <w:szCs w:val="28"/>
        </w:rPr>
        <w:t>подавшие заявку на участие в электронном аукционе, допущенный аукционной комиссией к участию в электронном аукционе, заявка которого соответствует требованиям Извещения;</w:t>
      </w:r>
      <w:proofErr w:type="gramEnd"/>
    </w:p>
    <w:p w14:paraId="71967B6C" w14:textId="48208652" w:rsidR="00C609FC" w:rsidRPr="00F0383B" w:rsidRDefault="00685048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7</w:t>
      </w:r>
      <w:r w:rsidR="00C609FC" w:rsidRPr="00F0383B">
        <w:rPr>
          <w:rFonts w:ascii="Times New Roman" w:hAnsi="Times New Roman" w:cs="Times New Roman"/>
          <w:sz w:val="28"/>
          <w:szCs w:val="28"/>
        </w:rPr>
        <w:t>) заявитель</w:t>
      </w:r>
      <w:r w:rsidR="00DC5ACC" w:rsidRPr="00F0383B">
        <w:rPr>
          <w:rFonts w:ascii="Times New Roman" w:hAnsi="Times New Roman" w:cs="Times New Roman"/>
          <w:sz w:val="28"/>
          <w:szCs w:val="28"/>
        </w:rPr>
        <w:t xml:space="preserve"> –</w:t>
      </w:r>
      <w:r w:rsidRPr="00F0383B">
        <w:rPr>
          <w:rFonts w:ascii="Times New Roman" w:hAnsi="Times New Roman" w:cs="Times New Roman"/>
          <w:sz w:val="28"/>
          <w:szCs w:val="28"/>
        </w:rPr>
        <w:t xml:space="preserve"> заинтересованное </w:t>
      </w:r>
      <w:r w:rsidR="0052430C" w:rsidRPr="00F0383B">
        <w:rPr>
          <w:rFonts w:ascii="Times New Roman" w:hAnsi="Times New Roman" w:cs="Times New Roman"/>
          <w:sz w:val="28"/>
          <w:szCs w:val="28"/>
        </w:rPr>
        <w:t xml:space="preserve">в участии в электронном аукционе лицо, </w:t>
      </w:r>
      <w:r w:rsidRPr="00F0383B">
        <w:rPr>
          <w:rFonts w:ascii="Times New Roman" w:hAnsi="Times New Roman" w:cs="Times New Roman"/>
          <w:sz w:val="28"/>
          <w:szCs w:val="28"/>
        </w:rPr>
        <w:t>пода</w:t>
      </w:r>
      <w:r w:rsidR="0052430C" w:rsidRPr="00F0383B">
        <w:rPr>
          <w:rFonts w:ascii="Times New Roman" w:hAnsi="Times New Roman" w:cs="Times New Roman"/>
          <w:sz w:val="28"/>
          <w:szCs w:val="28"/>
        </w:rPr>
        <w:t>в</w:t>
      </w:r>
      <w:r w:rsidR="009D3BDA" w:rsidRPr="00F0383B">
        <w:rPr>
          <w:rFonts w:ascii="Times New Roman" w:hAnsi="Times New Roman" w:cs="Times New Roman"/>
          <w:sz w:val="28"/>
          <w:szCs w:val="28"/>
        </w:rPr>
        <w:t>ш</w:t>
      </w:r>
      <w:r w:rsidR="0052430C" w:rsidRPr="00F0383B">
        <w:rPr>
          <w:rFonts w:ascii="Times New Roman" w:hAnsi="Times New Roman" w:cs="Times New Roman"/>
          <w:sz w:val="28"/>
          <w:szCs w:val="28"/>
        </w:rPr>
        <w:t>ее</w:t>
      </w:r>
      <w:r w:rsidRPr="00F0383B">
        <w:rPr>
          <w:rFonts w:ascii="Times New Roman" w:hAnsi="Times New Roman" w:cs="Times New Roman"/>
          <w:sz w:val="28"/>
          <w:szCs w:val="28"/>
        </w:rPr>
        <w:t xml:space="preserve"> заявку на участие в </w:t>
      </w:r>
      <w:r w:rsidR="0052430C" w:rsidRPr="00F0383B">
        <w:rPr>
          <w:rFonts w:ascii="Times New Roman" w:hAnsi="Times New Roman" w:cs="Times New Roman"/>
          <w:sz w:val="28"/>
          <w:szCs w:val="28"/>
        </w:rPr>
        <w:t>таком</w:t>
      </w:r>
      <w:r w:rsidRPr="00F0383B">
        <w:rPr>
          <w:rFonts w:ascii="Times New Roman" w:hAnsi="Times New Roman" w:cs="Times New Roman"/>
          <w:sz w:val="28"/>
          <w:szCs w:val="28"/>
        </w:rPr>
        <w:t xml:space="preserve"> аукционе;</w:t>
      </w:r>
    </w:p>
    <w:p w14:paraId="4CE4B8D1" w14:textId="23F9AD19" w:rsidR="00676DB0" w:rsidRPr="00F0383B" w:rsidRDefault="00305B5F" w:rsidP="00305B5F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ab/>
      </w:r>
      <w:r w:rsidR="000E60AD" w:rsidRPr="00F0383B">
        <w:rPr>
          <w:rFonts w:ascii="Times New Roman" w:hAnsi="Times New Roman" w:cs="Times New Roman"/>
          <w:sz w:val="28"/>
          <w:szCs w:val="28"/>
        </w:rPr>
        <w:t xml:space="preserve">8) </w:t>
      </w:r>
      <w:r w:rsidR="00C609FC" w:rsidRPr="00F0383B">
        <w:rPr>
          <w:rFonts w:ascii="Times New Roman" w:hAnsi="Times New Roman" w:cs="Times New Roman"/>
          <w:sz w:val="28"/>
          <w:szCs w:val="28"/>
        </w:rPr>
        <w:t xml:space="preserve">единственный </w:t>
      </w:r>
      <w:r w:rsidR="00DC5ACC" w:rsidRPr="00F0383B">
        <w:rPr>
          <w:rFonts w:ascii="Times New Roman" w:hAnsi="Times New Roman" w:cs="Times New Roman"/>
          <w:sz w:val="28"/>
          <w:szCs w:val="28"/>
        </w:rPr>
        <w:t>участник электронного аукциона –</w:t>
      </w:r>
      <w:r w:rsidR="00C609FC" w:rsidRPr="00F0383B">
        <w:rPr>
          <w:rFonts w:ascii="Times New Roman" w:hAnsi="Times New Roman" w:cs="Times New Roman"/>
          <w:sz w:val="28"/>
          <w:szCs w:val="28"/>
        </w:rPr>
        <w:t xml:space="preserve"> только один участник, заявка на</w:t>
      </w:r>
      <w:r w:rsidR="00CD0DF2" w:rsidRPr="00F03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DF2" w:rsidRPr="00F0383B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C609FC" w:rsidRPr="00F0383B">
        <w:rPr>
          <w:rFonts w:ascii="Times New Roman" w:hAnsi="Times New Roman" w:cs="Times New Roman"/>
          <w:sz w:val="28"/>
          <w:szCs w:val="28"/>
        </w:rPr>
        <w:t xml:space="preserve"> в электронном аукционе которого признана соответствующей требованиям</w:t>
      </w:r>
      <w:r w:rsidR="00676DB0" w:rsidRPr="00F0383B">
        <w:rPr>
          <w:rFonts w:ascii="Times New Roman" w:hAnsi="Times New Roman" w:cs="Times New Roman"/>
          <w:sz w:val="28"/>
          <w:szCs w:val="28"/>
        </w:rPr>
        <w:t xml:space="preserve"> Извещения</w:t>
      </w:r>
      <w:r w:rsidR="005E1689" w:rsidRPr="00F0383B">
        <w:rPr>
          <w:rFonts w:ascii="Times New Roman" w:hAnsi="Times New Roman" w:cs="Times New Roman"/>
          <w:sz w:val="28"/>
          <w:szCs w:val="28"/>
        </w:rPr>
        <w:t>;</w:t>
      </w:r>
      <w:r w:rsidR="00C609FC" w:rsidRPr="00F03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1D5C3" w14:textId="40FDE9DF" w:rsidR="00C609FC" w:rsidRPr="00F0383B" w:rsidRDefault="00C609FC" w:rsidP="00305B5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9) по</w:t>
      </w:r>
      <w:r w:rsidR="002353B3" w:rsidRPr="00F0383B">
        <w:rPr>
          <w:rFonts w:ascii="Times New Roman" w:hAnsi="Times New Roman" w:cs="Times New Roman"/>
          <w:sz w:val="28"/>
          <w:szCs w:val="28"/>
        </w:rPr>
        <w:t>бедитель электронного аукциона –</w:t>
      </w:r>
      <w:r w:rsidRPr="00F0383B">
        <w:rPr>
          <w:rFonts w:ascii="Times New Roman" w:hAnsi="Times New Roman" w:cs="Times New Roman"/>
          <w:sz w:val="28"/>
          <w:szCs w:val="28"/>
        </w:rPr>
        <w:t xml:space="preserve"> участник электронного аукциона, предложивший наиболее высокую цену договора (лота);</w:t>
      </w:r>
    </w:p>
    <w:p w14:paraId="04224EE5" w14:textId="3A176655" w:rsidR="00C609FC" w:rsidRPr="00F0383B" w:rsidRDefault="00C609FC" w:rsidP="00305B5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10) начальная (мин</w:t>
      </w:r>
      <w:r w:rsidR="002353B3" w:rsidRPr="00F0383B">
        <w:rPr>
          <w:rFonts w:ascii="Times New Roman" w:hAnsi="Times New Roman" w:cs="Times New Roman"/>
          <w:sz w:val="28"/>
          <w:szCs w:val="28"/>
        </w:rPr>
        <w:t>имальная) цена договора (лота) –</w:t>
      </w:r>
      <w:r w:rsidRPr="00F0383B">
        <w:rPr>
          <w:rFonts w:ascii="Times New Roman" w:hAnsi="Times New Roman" w:cs="Times New Roman"/>
          <w:sz w:val="28"/>
          <w:szCs w:val="28"/>
        </w:rPr>
        <w:t xml:space="preserve"> определенный организатором электронного аукциона размер начальной (минимальной) платы </w:t>
      </w:r>
      <w:r w:rsidR="005D7EF1" w:rsidRPr="00F0383B">
        <w:rPr>
          <w:rFonts w:ascii="Times New Roman" w:hAnsi="Times New Roman" w:cs="Times New Roman"/>
          <w:sz w:val="28"/>
          <w:szCs w:val="28"/>
        </w:rPr>
        <w:br/>
      </w:r>
      <w:r w:rsidRPr="00F0383B">
        <w:rPr>
          <w:rFonts w:ascii="Times New Roman" w:hAnsi="Times New Roman" w:cs="Times New Roman"/>
          <w:sz w:val="28"/>
          <w:szCs w:val="28"/>
        </w:rPr>
        <w:t>за размещение нестационарного торгового объекта;</w:t>
      </w:r>
    </w:p>
    <w:p w14:paraId="33394B62" w14:textId="3AC14B66" w:rsidR="00C609FC" w:rsidRPr="00F0383B" w:rsidRDefault="00FA4E61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1</w:t>
      </w:r>
      <w:r w:rsidR="00C343D5">
        <w:rPr>
          <w:rFonts w:ascii="Times New Roman" w:hAnsi="Times New Roman" w:cs="Times New Roman"/>
          <w:sz w:val="28"/>
          <w:szCs w:val="28"/>
        </w:rPr>
        <w:t>1</w:t>
      </w:r>
      <w:r w:rsidRPr="00F0383B">
        <w:rPr>
          <w:rFonts w:ascii="Times New Roman" w:hAnsi="Times New Roman" w:cs="Times New Roman"/>
          <w:sz w:val="28"/>
          <w:szCs w:val="28"/>
        </w:rPr>
        <w:t>) «</w:t>
      </w:r>
      <w:r w:rsidR="002353B3" w:rsidRPr="00F0383B">
        <w:rPr>
          <w:rFonts w:ascii="Times New Roman" w:hAnsi="Times New Roman" w:cs="Times New Roman"/>
          <w:sz w:val="28"/>
          <w:szCs w:val="28"/>
        </w:rPr>
        <w:t>шаг аукциона</w:t>
      </w:r>
      <w:r w:rsidRPr="00F0383B">
        <w:rPr>
          <w:rFonts w:ascii="Times New Roman" w:hAnsi="Times New Roman" w:cs="Times New Roman"/>
          <w:sz w:val="28"/>
          <w:szCs w:val="28"/>
        </w:rPr>
        <w:t>»</w:t>
      </w:r>
      <w:r w:rsidR="002353B3" w:rsidRPr="00F0383B">
        <w:rPr>
          <w:rFonts w:ascii="Times New Roman" w:hAnsi="Times New Roman" w:cs="Times New Roman"/>
          <w:sz w:val="28"/>
          <w:szCs w:val="28"/>
        </w:rPr>
        <w:t xml:space="preserve"> –</w:t>
      </w:r>
      <w:r w:rsidR="00C609FC" w:rsidRPr="00F0383B">
        <w:rPr>
          <w:rFonts w:ascii="Times New Roman" w:hAnsi="Times New Roman" w:cs="Times New Roman"/>
          <w:sz w:val="28"/>
          <w:szCs w:val="28"/>
        </w:rPr>
        <w:t xml:space="preserve"> величина повышения начальной (ми</w:t>
      </w:r>
      <w:r w:rsidR="00313845" w:rsidRPr="00F0383B">
        <w:rPr>
          <w:rFonts w:ascii="Times New Roman" w:hAnsi="Times New Roman" w:cs="Times New Roman"/>
          <w:sz w:val="28"/>
          <w:szCs w:val="28"/>
        </w:rPr>
        <w:t>нимальной) цены договора (лота);</w:t>
      </w:r>
    </w:p>
    <w:p w14:paraId="380DBE2D" w14:textId="6AB37596" w:rsidR="00C609FC" w:rsidRPr="00F0383B" w:rsidRDefault="002353B3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1</w:t>
      </w:r>
      <w:r w:rsidR="00C343D5">
        <w:rPr>
          <w:rFonts w:ascii="Times New Roman" w:hAnsi="Times New Roman" w:cs="Times New Roman"/>
          <w:sz w:val="28"/>
          <w:szCs w:val="28"/>
        </w:rPr>
        <w:t>2</w:t>
      </w:r>
      <w:r w:rsidRPr="00F0383B">
        <w:rPr>
          <w:rFonts w:ascii="Times New Roman" w:hAnsi="Times New Roman" w:cs="Times New Roman"/>
          <w:sz w:val="28"/>
          <w:szCs w:val="28"/>
        </w:rPr>
        <w:t>) цена договора (лота) –</w:t>
      </w:r>
      <w:r w:rsidR="00C609FC" w:rsidRPr="00F0383B">
        <w:rPr>
          <w:rFonts w:ascii="Times New Roman" w:hAnsi="Times New Roman" w:cs="Times New Roman"/>
          <w:sz w:val="28"/>
          <w:szCs w:val="28"/>
        </w:rPr>
        <w:t xml:space="preserve"> размер платы за размещение нестационарного торгового объекта, определенный по результатам электронного аукциона;</w:t>
      </w:r>
    </w:p>
    <w:p w14:paraId="02459A72" w14:textId="4AA26B02" w:rsidR="00C609FC" w:rsidRPr="00F0383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1</w:t>
      </w:r>
      <w:r w:rsidR="00C343D5">
        <w:rPr>
          <w:rFonts w:ascii="Times New Roman" w:hAnsi="Times New Roman" w:cs="Times New Roman"/>
          <w:sz w:val="28"/>
          <w:szCs w:val="28"/>
        </w:rPr>
        <w:t>3</w:t>
      </w:r>
      <w:r w:rsidRPr="00F0383B">
        <w:rPr>
          <w:rFonts w:ascii="Times New Roman" w:hAnsi="Times New Roman" w:cs="Times New Roman"/>
          <w:sz w:val="28"/>
          <w:szCs w:val="28"/>
        </w:rPr>
        <w:t xml:space="preserve">) </w:t>
      </w:r>
      <w:r w:rsidR="002353B3" w:rsidRPr="00F0383B">
        <w:rPr>
          <w:rFonts w:ascii="Times New Roman" w:hAnsi="Times New Roman" w:cs="Times New Roman"/>
          <w:sz w:val="28"/>
          <w:szCs w:val="28"/>
        </w:rPr>
        <w:t>регламент электронной площадки –</w:t>
      </w:r>
      <w:r w:rsidRPr="00F0383B">
        <w:rPr>
          <w:rFonts w:ascii="Times New Roman" w:hAnsi="Times New Roman" w:cs="Times New Roman"/>
          <w:sz w:val="28"/>
          <w:szCs w:val="28"/>
        </w:rPr>
        <w:t xml:space="preserve"> документ, определяющий процесс работы электронной площадки, ее использования и проведения на ней электронных аукционов;</w:t>
      </w:r>
    </w:p>
    <w:p w14:paraId="6103FDEE" w14:textId="75C4764A" w:rsidR="003527C9" w:rsidRPr="005D745B" w:rsidRDefault="003527C9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1</w:t>
      </w:r>
      <w:r w:rsidR="00C343D5">
        <w:rPr>
          <w:rFonts w:ascii="Times New Roman" w:hAnsi="Times New Roman" w:cs="Times New Roman"/>
          <w:sz w:val="28"/>
          <w:szCs w:val="28"/>
        </w:rPr>
        <w:t>4</w:t>
      </w:r>
      <w:r w:rsidRPr="00F0383B">
        <w:rPr>
          <w:rFonts w:ascii="Times New Roman" w:hAnsi="Times New Roman" w:cs="Times New Roman"/>
          <w:sz w:val="28"/>
          <w:szCs w:val="28"/>
        </w:rPr>
        <w:t xml:space="preserve">) </w:t>
      </w:r>
      <w:r w:rsidR="00AE76DA" w:rsidRPr="00F0383B">
        <w:rPr>
          <w:rFonts w:ascii="Times New Roman" w:hAnsi="Times New Roman" w:cs="Times New Roman"/>
          <w:sz w:val="28"/>
          <w:szCs w:val="28"/>
        </w:rPr>
        <w:t>п</w:t>
      </w:r>
      <w:r w:rsidR="00FC790A" w:rsidRPr="00F0383B">
        <w:rPr>
          <w:rFonts w:ascii="Times New Roman" w:hAnsi="Times New Roman" w:cs="Times New Roman"/>
          <w:sz w:val="28"/>
          <w:szCs w:val="28"/>
        </w:rPr>
        <w:t>ортал –</w:t>
      </w:r>
      <w:r w:rsidRPr="00F0383B">
        <w:rPr>
          <w:rFonts w:ascii="Times New Roman" w:hAnsi="Times New Roman" w:cs="Times New Roman"/>
          <w:sz w:val="28"/>
          <w:szCs w:val="28"/>
        </w:rPr>
        <w:t xml:space="preserve"> подсистема «Единый портал торгов Московской области» государственной информационной системы Московской области </w:t>
      </w:r>
      <w:r w:rsidR="00313845" w:rsidRPr="00F0383B">
        <w:rPr>
          <w:rFonts w:ascii="Times New Roman" w:hAnsi="Times New Roman" w:cs="Times New Roman"/>
          <w:sz w:val="28"/>
          <w:szCs w:val="28"/>
        </w:rPr>
        <w:br/>
      </w:r>
      <w:r w:rsidRPr="00F0383B">
        <w:rPr>
          <w:rFonts w:ascii="Times New Roman" w:hAnsi="Times New Roman" w:cs="Times New Roman"/>
          <w:sz w:val="28"/>
          <w:szCs w:val="28"/>
        </w:rPr>
        <w:t>«Единая автоматизированная система управления закупками Московской области» по адресу</w:t>
      </w:r>
      <w:r w:rsidR="00AF6ECA" w:rsidRPr="00F0383B">
        <w:rPr>
          <w:rFonts w:ascii="Times New Roman" w:hAnsi="Times New Roman" w:cs="Times New Roman"/>
          <w:sz w:val="28"/>
          <w:szCs w:val="28"/>
        </w:rPr>
        <w:t>:</w:t>
      </w:r>
      <w:r w:rsidRPr="00F0383B">
        <w:rPr>
          <w:rFonts w:ascii="Times New Roman" w:hAnsi="Times New Roman" w:cs="Times New Roman"/>
          <w:sz w:val="28"/>
          <w:szCs w:val="28"/>
        </w:rPr>
        <w:t xml:space="preserve"> https://easuz.mosreg.ru, предназначенная для размещения информации </w:t>
      </w:r>
      <w:r w:rsidR="00313845" w:rsidRPr="00F0383B">
        <w:rPr>
          <w:rFonts w:ascii="Times New Roman" w:hAnsi="Times New Roman" w:cs="Times New Roman"/>
          <w:sz w:val="28"/>
          <w:szCs w:val="28"/>
        </w:rPr>
        <w:br/>
      </w:r>
      <w:r w:rsidRPr="00F0383B">
        <w:rPr>
          <w:rFonts w:ascii="Times New Roman" w:hAnsi="Times New Roman" w:cs="Times New Roman"/>
          <w:sz w:val="28"/>
          <w:szCs w:val="28"/>
        </w:rPr>
        <w:t>о проведении конкурентных процедур</w:t>
      </w:r>
      <w:r w:rsidRPr="005D745B">
        <w:rPr>
          <w:rFonts w:ascii="Times New Roman" w:hAnsi="Times New Roman" w:cs="Times New Roman"/>
          <w:sz w:val="28"/>
          <w:szCs w:val="28"/>
        </w:rPr>
        <w:t xml:space="preserve"> в Московской области</w:t>
      </w:r>
      <w:r w:rsidR="00891B17">
        <w:rPr>
          <w:rFonts w:ascii="Times New Roman" w:hAnsi="Times New Roman" w:cs="Times New Roman"/>
          <w:sz w:val="28"/>
          <w:szCs w:val="28"/>
        </w:rPr>
        <w:t xml:space="preserve"> (далее – Портал)</w:t>
      </w:r>
      <w:r w:rsidRPr="005D745B">
        <w:rPr>
          <w:rFonts w:ascii="Times New Roman" w:hAnsi="Times New Roman" w:cs="Times New Roman"/>
          <w:sz w:val="28"/>
          <w:szCs w:val="28"/>
        </w:rPr>
        <w:t>.</w:t>
      </w:r>
    </w:p>
    <w:p w14:paraId="70568207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C73F67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2. Функции организатора электронного аукциона</w:t>
      </w:r>
    </w:p>
    <w:p w14:paraId="13D82BCF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15726C" w14:textId="1121C9DA" w:rsidR="00C609FC" w:rsidRPr="005D745B" w:rsidRDefault="00C609FC" w:rsidP="00AE63EF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2.1. </w:t>
      </w:r>
      <w:r w:rsidR="00AF6ECA">
        <w:rPr>
          <w:rFonts w:ascii="Times New Roman" w:hAnsi="Times New Roman" w:cs="Times New Roman"/>
          <w:sz w:val="28"/>
          <w:szCs w:val="28"/>
        </w:rPr>
        <w:t>О</w:t>
      </w:r>
      <w:r w:rsidR="000E60AD" w:rsidRPr="005D745B">
        <w:rPr>
          <w:rFonts w:ascii="Times New Roman" w:hAnsi="Times New Roman" w:cs="Times New Roman"/>
          <w:sz w:val="28"/>
          <w:szCs w:val="28"/>
        </w:rPr>
        <w:t>рганизатор</w:t>
      </w:r>
      <w:r w:rsidR="00AF6ECA">
        <w:rPr>
          <w:rFonts w:ascii="Times New Roman" w:hAnsi="Times New Roman" w:cs="Times New Roman"/>
          <w:sz w:val="28"/>
          <w:szCs w:val="28"/>
        </w:rPr>
        <w:t>ом</w:t>
      </w:r>
      <w:r w:rsidR="000E60AD" w:rsidRPr="005D745B">
        <w:rPr>
          <w:rFonts w:ascii="Times New Roman" w:hAnsi="Times New Roman" w:cs="Times New Roman"/>
          <w:sz w:val="28"/>
          <w:szCs w:val="28"/>
        </w:rPr>
        <w:t xml:space="preserve"> электронного </w:t>
      </w:r>
      <w:r w:rsidRPr="005D745B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AF6ECA">
        <w:rPr>
          <w:rFonts w:ascii="Times New Roman" w:hAnsi="Times New Roman" w:cs="Times New Roman"/>
          <w:sz w:val="28"/>
          <w:szCs w:val="28"/>
        </w:rPr>
        <w:t>является</w:t>
      </w:r>
      <w:r w:rsidRPr="005D745B">
        <w:rPr>
          <w:rFonts w:ascii="Times New Roman" w:hAnsi="Times New Roman" w:cs="Times New Roman"/>
          <w:sz w:val="28"/>
          <w:szCs w:val="28"/>
        </w:rPr>
        <w:t xml:space="preserve"> </w:t>
      </w:r>
      <w:r w:rsidR="00685181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городского округа Домодедово Московской области</w:t>
      </w:r>
      <w:r w:rsidR="000059C8" w:rsidRPr="005D745B">
        <w:rPr>
          <w:rFonts w:ascii="Times New Roman" w:hAnsi="Times New Roman" w:cs="Times New Roman"/>
          <w:sz w:val="28"/>
          <w:szCs w:val="28"/>
        </w:rPr>
        <w:t>.</w:t>
      </w:r>
    </w:p>
    <w:p w14:paraId="7F19F25D" w14:textId="6F8EEB5A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2.2. Организатор электронного аукциона:</w:t>
      </w:r>
    </w:p>
    <w:p w14:paraId="2173D4AB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1) принимает решение о проведении электронного аукциона;</w:t>
      </w:r>
    </w:p>
    <w:p w14:paraId="73B279C3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2) определяет начальную (минимальную) цену договора (лота);</w:t>
      </w:r>
    </w:p>
    <w:p w14:paraId="20F61F49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lastRenderedPageBreak/>
        <w:t>3) устанавливает:</w:t>
      </w:r>
    </w:p>
    <w:p w14:paraId="4F6A50CD" w14:textId="58496744" w:rsidR="000E60AD" w:rsidRPr="005D745B" w:rsidRDefault="00685181" w:rsidP="00AE63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9FC" w:rsidRPr="005D745B">
        <w:rPr>
          <w:rFonts w:ascii="Times New Roman" w:hAnsi="Times New Roman" w:cs="Times New Roman"/>
          <w:sz w:val="28"/>
          <w:szCs w:val="28"/>
        </w:rPr>
        <w:t>порядок и сроки подачи заявок</w:t>
      </w:r>
      <w:r w:rsidR="00BD04FA" w:rsidRPr="005D745B">
        <w:rPr>
          <w:rFonts w:ascii="Times New Roman" w:hAnsi="Times New Roman" w:cs="Times New Roman"/>
          <w:sz w:val="28"/>
          <w:szCs w:val="28"/>
        </w:rPr>
        <w:t>;</w:t>
      </w:r>
    </w:p>
    <w:p w14:paraId="466B258F" w14:textId="130B88F4" w:rsidR="000E60AD" w:rsidRPr="005D745B" w:rsidRDefault="00685181" w:rsidP="00AE63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9FC" w:rsidRPr="005D745B">
        <w:rPr>
          <w:rFonts w:ascii="Times New Roman" w:hAnsi="Times New Roman" w:cs="Times New Roman"/>
          <w:sz w:val="28"/>
          <w:szCs w:val="28"/>
        </w:rPr>
        <w:t>д</w:t>
      </w:r>
      <w:r w:rsidR="000E60AD" w:rsidRPr="005D745B">
        <w:rPr>
          <w:rFonts w:ascii="Times New Roman" w:hAnsi="Times New Roman" w:cs="Times New Roman"/>
          <w:sz w:val="28"/>
          <w:szCs w:val="28"/>
        </w:rPr>
        <w:t>ату начала рассмотрения заявок;</w:t>
      </w:r>
    </w:p>
    <w:p w14:paraId="455F2382" w14:textId="3C91A5AC" w:rsidR="000E60AD" w:rsidRPr="005D745B" w:rsidRDefault="00685181" w:rsidP="00AE63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9FC" w:rsidRPr="005D745B">
        <w:rPr>
          <w:rFonts w:ascii="Times New Roman" w:hAnsi="Times New Roman" w:cs="Times New Roman"/>
          <w:sz w:val="28"/>
          <w:szCs w:val="28"/>
        </w:rPr>
        <w:t>дату</w:t>
      </w:r>
      <w:r w:rsidR="000E60AD" w:rsidRPr="005D745B">
        <w:rPr>
          <w:rFonts w:ascii="Times New Roman" w:hAnsi="Times New Roman" w:cs="Times New Roman"/>
          <w:sz w:val="28"/>
          <w:szCs w:val="28"/>
        </w:rPr>
        <w:t xml:space="preserve"> окончания рассмотрения заявок;</w:t>
      </w:r>
    </w:p>
    <w:p w14:paraId="1537AB5E" w14:textId="3A8D97B1" w:rsidR="000E60AD" w:rsidRPr="005D745B" w:rsidRDefault="00685181" w:rsidP="002353B3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9FC" w:rsidRPr="005D745B">
        <w:rPr>
          <w:rFonts w:ascii="Times New Roman" w:hAnsi="Times New Roman" w:cs="Times New Roman"/>
          <w:sz w:val="28"/>
          <w:szCs w:val="28"/>
        </w:rPr>
        <w:t>дату и время проведения электронного аукциона;</w:t>
      </w:r>
    </w:p>
    <w:p w14:paraId="44709662" w14:textId="650143D4" w:rsidR="000E60AD" w:rsidRPr="005D745B" w:rsidRDefault="00685181" w:rsidP="00AE63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689">
        <w:rPr>
          <w:rFonts w:ascii="Times New Roman" w:hAnsi="Times New Roman" w:cs="Times New Roman"/>
          <w:sz w:val="28"/>
          <w:szCs w:val="28"/>
        </w:rPr>
        <w:t>«шаг аукциона»</w:t>
      </w:r>
      <w:r w:rsidR="000E60AD" w:rsidRPr="005D745B">
        <w:rPr>
          <w:rFonts w:ascii="Times New Roman" w:hAnsi="Times New Roman" w:cs="Times New Roman"/>
          <w:sz w:val="28"/>
          <w:szCs w:val="28"/>
        </w:rPr>
        <w:t>;</w:t>
      </w:r>
    </w:p>
    <w:p w14:paraId="72D21EB4" w14:textId="7C9416BF" w:rsidR="00C609FC" w:rsidRPr="005D745B" w:rsidRDefault="00685181" w:rsidP="00AE63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9FC" w:rsidRPr="005D745B">
        <w:rPr>
          <w:rFonts w:ascii="Times New Roman" w:hAnsi="Times New Roman" w:cs="Times New Roman"/>
          <w:sz w:val="28"/>
          <w:szCs w:val="28"/>
        </w:rPr>
        <w:t>требование о задатке, размер задатка</w:t>
      </w:r>
      <w:bookmarkStart w:id="1" w:name="P114"/>
      <w:bookmarkEnd w:id="1"/>
      <w:r w:rsidR="00F81A40" w:rsidRPr="005D745B">
        <w:rPr>
          <w:rFonts w:ascii="Times New Roman" w:hAnsi="Times New Roman" w:cs="Times New Roman"/>
          <w:sz w:val="28"/>
          <w:szCs w:val="28"/>
        </w:rPr>
        <w:t>;</w:t>
      </w:r>
    </w:p>
    <w:p w14:paraId="241F8DB9" w14:textId="4D206F73" w:rsidR="00E61E3A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4) утверждает </w:t>
      </w:r>
      <w:r w:rsidR="002353B3" w:rsidRPr="005D745B">
        <w:rPr>
          <w:rFonts w:ascii="Times New Roman" w:hAnsi="Times New Roman" w:cs="Times New Roman"/>
          <w:sz w:val="28"/>
          <w:szCs w:val="28"/>
        </w:rPr>
        <w:t xml:space="preserve">Извещение, </w:t>
      </w:r>
      <w:r w:rsidR="00AF6ECA">
        <w:rPr>
          <w:rFonts w:ascii="Times New Roman" w:hAnsi="Times New Roman" w:cs="Times New Roman"/>
          <w:sz w:val="28"/>
          <w:szCs w:val="28"/>
        </w:rPr>
        <w:t>и</w:t>
      </w:r>
      <w:r w:rsidR="002353B3" w:rsidRPr="005D745B">
        <w:rPr>
          <w:rFonts w:ascii="Times New Roman" w:hAnsi="Times New Roman" w:cs="Times New Roman"/>
          <w:sz w:val="28"/>
          <w:szCs w:val="28"/>
        </w:rPr>
        <w:t>зменения в Извещени</w:t>
      </w:r>
      <w:r w:rsidR="00EB711D">
        <w:rPr>
          <w:rFonts w:ascii="Times New Roman" w:hAnsi="Times New Roman" w:cs="Times New Roman"/>
          <w:sz w:val="28"/>
          <w:szCs w:val="28"/>
        </w:rPr>
        <w:t>е</w:t>
      </w:r>
      <w:r w:rsidRPr="005D745B">
        <w:rPr>
          <w:rFonts w:ascii="Times New Roman" w:hAnsi="Times New Roman" w:cs="Times New Roman"/>
          <w:sz w:val="28"/>
          <w:szCs w:val="28"/>
        </w:rPr>
        <w:t xml:space="preserve"> и Извещение об отказе </w:t>
      </w:r>
      <w:r w:rsidR="005D7EF1" w:rsidRPr="005D745B">
        <w:rPr>
          <w:rFonts w:ascii="Times New Roman" w:hAnsi="Times New Roman" w:cs="Times New Roman"/>
          <w:sz w:val="28"/>
          <w:szCs w:val="28"/>
        </w:rPr>
        <w:br/>
      </w:r>
      <w:r w:rsidRPr="005D745B">
        <w:rPr>
          <w:rFonts w:ascii="Times New Roman" w:hAnsi="Times New Roman" w:cs="Times New Roman"/>
          <w:sz w:val="28"/>
          <w:szCs w:val="28"/>
        </w:rPr>
        <w:t>от проведения электронного аукциона;</w:t>
      </w:r>
    </w:p>
    <w:p w14:paraId="4E5339F9" w14:textId="117FB788" w:rsidR="00C609FC" w:rsidRPr="00F0383B" w:rsidRDefault="00C609FC" w:rsidP="0068518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45B">
        <w:rPr>
          <w:rFonts w:ascii="Times New Roman" w:hAnsi="Times New Roman" w:cs="Times New Roman"/>
          <w:sz w:val="28"/>
          <w:szCs w:val="28"/>
        </w:rPr>
        <w:t>5) обе</w:t>
      </w:r>
      <w:r w:rsidR="00E61E3A" w:rsidRPr="005D745B">
        <w:rPr>
          <w:rFonts w:ascii="Times New Roman" w:hAnsi="Times New Roman" w:cs="Times New Roman"/>
          <w:sz w:val="28"/>
          <w:szCs w:val="28"/>
        </w:rPr>
        <w:t>спечивает размещени</w:t>
      </w:r>
      <w:r w:rsidR="00E61E3A" w:rsidRPr="00305B5F">
        <w:rPr>
          <w:rFonts w:ascii="Times New Roman" w:hAnsi="Times New Roman" w:cs="Times New Roman"/>
          <w:sz w:val="28"/>
          <w:szCs w:val="28"/>
        </w:rPr>
        <w:t xml:space="preserve">е Извещений, указанных </w:t>
      </w:r>
      <w:r w:rsidR="005D7EF1" w:rsidRPr="00305B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D7EF1" w:rsidRPr="005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14" w:tooltip="4) утверждает Извещение и извещение об отказе от проведения электронного аукциона;" w:history="1">
        <w:r w:rsidR="00E61E3A" w:rsidRPr="005D745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5D745B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5D745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D7EF1" w:rsidRPr="005D745B">
        <w:rPr>
          <w:rFonts w:ascii="Times New Roman" w:hAnsi="Times New Roman" w:cs="Times New Roman"/>
          <w:sz w:val="28"/>
          <w:szCs w:val="28"/>
        </w:rPr>
        <w:t xml:space="preserve">настоящего  пункта, </w:t>
      </w:r>
      <w:r w:rsidRPr="005D745B">
        <w:rPr>
          <w:rFonts w:ascii="Times New Roman" w:hAnsi="Times New Roman" w:cs="Times New Roman"/>
          <w:sz w:val="28"/>
          <w:szCs w:val="28"/>
        </w:rPr>
        <w:t>и иной информации, установл</w:t>
      </w:r>
      <w:r w:rsidR="00E61E3A" w:rsidRPr="005D745B">
        <w:rPr>
          <w:rFonts w:ascii="Times New Roman" w:hAnsi="Times New Roman" w:cs="Times New Roman"/>
          <w:sz w:val="28"/>
          <w:szCs w:val="28"/>
        </w:rPr>
        <w:t xml:space="preserve">енной настоящим Положением, </w:t>
      </w:r>
      <w:r w:rsidR="00D0036F" w:rsidRPr="005D745B">
        <w:rPr>
          <w:rFonts w:ascii="Times New Roman" w:hAnsi="Times New Roman" w:cs="Times New Roman"/>
          <w:sz w:val="28"/>
          <w:szCs w:val="28"/>
        </w:rPr>
        <w:br/>
      </w:r>
      <w:r w:rsidR="00E61E3A" w:rsidRPr="005D745B">
        <w:rPr>
          <w:rFonts w:ascii="Times New Roman" w:hAnsi="Times New Roman" w:cs="Times New Roman"/>
          <w:sz w:val="28"/>
          <w:szCs w:val="28"/>
        </w:rPr>
        <w:t xml:space="preserve">на </w:t>
      </w:r>
      <w:r w:rsidR="005D7EF1" w:rsidRPr="005D745B">
        <w:rPr>
          <w:rFonts w:ascii="Times New Roman" w:hAnsi="Times New Roman" w:cs="Times New Roman"/>
          <w:sz w:val="28"/>
          <w:szCs w:val="28"/>
        </w:rPr>
        <w:t xml:space="preserve">электронной площадке, </w:t>
      </w:r>
      <w:r w:rsidR="00E61E3A" w:rsidRPr="005D745B">
        <w:rPr>
          <w:rFonts w:ascii="Times New Roman" w:hAnsi="Times New Roman" w:cs="Times New Roman"/>
          <w:sz w:val="28"/>
          <w:szCs w:val="28"/>
        </w:rPr>
        <w:t xml:space="preserve">на </w:t>
      </w:r>
      <w:r w:rsidR="005D7EF1" w:rsidRPr="005D745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5D745B">
        <w:rPr>
          <w:rFonts w:ascii="Times New Roman" w:hAnsi="Times New Roman" w:cs="Times New Roman"/>
          <w:sz w:val="28"/>
          <w:szCs w:val="28"/>
        </w:rPr>
        <w:t xml:space="preserve">сайте Российской Федерации для размещения информации </w:t>
      </w:r>
      <w:r w:rsidR="00E61E3A" w:rsidRPr="005D745B">
        <w:rPr>
          <w:rFonts w:ascii="Times New Roman" w:hAnsi="Times New Roman" w:cs="Times New Roman"/>
          <w:sz w:val="28"/>
          <w:szCs w:val="28"/>
        </w:rPr>
        <w:t xml:space="preserve">о </w:t>
      </w:r>
      <w:r w:rsidRPr="005D745B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r w:rsidRPr="009A456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3" w:history="1">
        <w:r w:rsidRPr="009A456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www.torgi.gov.ru</w:t>
        </w:r>
      </w:hyperlink>
      <w:r w:rsidRPr="009A456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EF1" w:rsidRPr="005D7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1E3A" w:rsidRPr="00F0383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74124" w:rsidRPr="00F0383B">
        <w:rPr>
          <w:rFonts w:ascii="Times New Roman" w:hAnsi="Times New Roman" w:cs="Times New Roman"/>
          <w:sz w:val="28"/>
          <w:szCs w:val="28"/>
        </w:rPr>
        <w:t>–</w:t>
      </w:r>
      <w:r w:rsidRPr="00F0383B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E61E3A" w:rsidRPr="00F0383B">
        <w:rPr>
          <w:rFonts w:ascii="Times New Roman" w:hAnsi="Times New Roman" w:cs="Times New Roman"/>
          <w:sz w:val="28"/>
          <w:szCs w:val="28"/>
        </w:rPr>
        <w:t xml:space="preserve">торгов), официальном сайте </w:t>
      </w:r>
      <w:r w:rsidRPr="00F0383B">
        <w:rPr>
          <w:rFonts w:ascii="Times New Roman" w:hAnsi="Times New Roman" w:cs="Times New Roman"/>
          <w:sz w:val="28"/>
          <w:szCs w:val="28"/>
        </w:rPr>
        <w:t xml:space="preserve">организатора электронного аукциона </w:t>
      </w:r>
      <w:r w:rsidR="00FC790A" w:rsidRPr="00F0383B">
        <w:rPr>
          <w:rFonts w:ascii="Times New Roman" w:hAnsi="Times New Roman" w:cs="Times New Roman"/>
          <w:sz w:val="28"/>
          <w:szCs w:val="28"/>
        </w:rPr>
        <w:t>(далее –</w:t>
      </w:r>
      <w:r w:rsidR="00E61E3A" w:rsidRPr="00F0383B">
        <w:rPr>
          <w:rFonts w:ascii="Times New Roman" w:hAnsi="Times New Roman" w:cs="Times New Roman"/>
          <w:sz w:val="28"/>
          <w:szCs w:val="28"/>
        </w:rPr>
        <w:t xml:space="preserve"> </w:t>
      </w:r>
      <w:r w:rsidRPr="00F0383B">
        <w:rPr>
          <w:rFonts w:ascii="Times New Roman" w:hAnsi="Times New Roman" w:cs="Times New Roman"/>
          <w:sz w:val="28"/>
          <w:szCs w:val="28"/>
        </w:rPr>
        <w:t>сайт организатора)</w:t>
      </w:r>
      <w:r w:rsidR="0068518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685181" w:rsidRPr="00746E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85181" w:rsidRPr="00746E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5181" w:rsidRPr="00746E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domod</w:t>
        </w:r>
        <w:proofErr w:type="spellEnd"/>
        <w:r w:rsidR="00685181" w:rsidRPr="00746E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5181" w:rsidRPr="00746E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85181">
        <w:rPr>
          <w:rFonts w:ascii="Times New Roman" w:hAnsi="Times New Roman" w:cs="Times New Roman"/>
          <w:sz w:val="28"/>
          <w:szCs w:val="28"/>
        </w:rPr>
        <w:t>,</w:t>
      </w:r>
      <w:r w:rsidR="00685181" w:rsidRPr="00685181">
        <w:rPr>
          <w:rFonts w:ascii="Times New Roman" w:hAnsi="Times New Roman" w:cs="Times New Roman"/>
          <w:sz w:val="28"/>
          <w:szCs w:val="28"/>
        </w:rPr>
        <w:t xml:space="preserve"> </w:t>
      </w:r>
      <w:r w:rsidR="007521F5" w:rsidRPr="00F0383B">
        <w:rPr>
          <w:rFonts w:ascii="Times New Roman" w:hAnsi="Times New Roman" w:cs="Times New Roman"/>
          <w:sz w:val="28"/>
          <w:szCs w:val="28"/>
        </w:rPr>
        <w:t>на</w:t>
      </w:r>
      <w:r w:rsidR="00174124" w:rsidRPr="00F0383B">
        <w:rPr>
          <w:rFonts w:ascii="Times New Roman" w:hAnsi="Times New Roman" w:cs="Times New Roman"/>
          <w:sz w:val="28"/>
          <w:szCs w:val="28"/>
        </w:rPr>
        <w:t xml:space="preserve"> </w:t>
      </w:r>
      <w:r w:rsidR="00F94E4C" w:rsidRPr="00F0383B">
        <w:rPr>
          <w:rFonts w:ascii="Times New Roman" w:hAnsi="Times New Roman" w:cs="Times New Roman"/>
          <w:sz w:val="28"/>
          <w:szCs w:val="28"/>
        </w:rPr>
        <w:t>П</w:t>
      </w:r>
      <w:r w:rsidRPr="00F0383B">
        <w:rPr>
          <w:rFonts w:ascii="Times New Roman" w:hAnsi="Times New Roman" w:cs="Times New Roman"/>
          <w:sz w:val="28"/>
          <w:szCs w:val="28"/>
        </w:rPr>
        <w:t>ортал</w:t>
      </w:r>
      <w:r w:rsidR="00F94E4C" w:rsidRPr="00F0383B">
        <w:rPr>
          <w:rFonts w:ascii="Times New Roman" w:hAnsi="Times New Roman" w:cs="Times New Roman"/>
          <w:sz w:val="28"/>
          <w:szCs w:val="28"/>
        </w:rPr>
        <w:t>е</w:t>
      </w:r>
      <w:r w:rsidR="00313845" w:rsidRPr="00F038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9E3E716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6) разъясняет положения Извещения в порядке и сроки, предусмотренные</w:t>
      </w:r>
      <w:r w:rsidRPr="005D745B">
        <w:rPr>
          <w:rFonts w:ascii="Times New Roman" w:hAnsi="Times New Roman" w:cs="Times New Roman"/>
          <w:sz w:val="28"/>
          <w:szCs w:val="28"/>
        </w:rPr>
        <w:t xml:space="preserve"> Извещением;</w:t>
      </w:r>
    </w:p>
    <w:p w14:paraId="67252AD4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7) определяет электронную площадку, на которой будет проводиться электронный аукцион;</w:t>
      </w:r>
    </w:p>
    <w:p w14:paraId="17E9002D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8) принимает решение об отказе от проведения электронного аукциона;</w:t>
      </w:r>
    </w:p>
    <w:p w14:paraId="60B88D2C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9) принимает решение о внесении изменений в Извещение;</w:t>
      </w:r>
    </w:p>
    <w:p w14:paraId="230CAE1F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10) создает аукционную комиссию, определяет ее состав, назначает председателя, заместителя председателя и секретаря;</w:t>
      </w:r>
    </w:p>
    <w:p w14:paraId="3880ACA2" w14:textId="4F0D78C4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1</w:t>
      </w:r>
      <w:r w:rsidR="0054405E">
        <w:rPr>
          <w:rFonts w:ascii="Times New Roman" w:hAnsi="Times New Roman" w:cs="Times New Roman"/>
          <w:sz w:val="28"/>
          <w:szCs w:val="28"/>
        </w:rPr>
        <w:t>1</w:t>
      </w:r>
      <w:r w:rsidRPr="005D745B">
        <w:rPr>
          <w:rFonts w:ascii="Times New Roman" w:hAnsi="Times New Roman" w:cs="Times New Roman"/>
          <w:sz w:val="28"/>
          <w:szCs w:val="28"/>
        </w:rPr>
        <w:t>) обеспечивает осмотр места размещения нестационарного торгового объекта;</w:t>
      </w:r>
    </w:p>
    <w:p w14:paraId="3B6BA6BB" w14:textId="4C1A013B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1</w:t>
      </w:r>
      <w:r w:rsidR="0054405E">
        <w:rPr>
          <w:rFonts w:ascii="Times New Roman" w:hAnsi="Times New Roman" w:cs="Times New Roman"/>
          <w:sz w:val="28"/>
          <w:szCs w:val="28"/>
        </w:rPr>
        <w:t>2</w:t>
      </w:r>
      <w:r w:rsidRPr="005D745B">
        <w:rPr>
          <w:rFonts w:ascii="Times New Roman" w:hAnsi="Times New Roman" w:cs="Times New Roman"/>
          <w:sz w:val="28"/>
          <w:szCs w:val="28"/>
        </w:rPr>
        <w:t xml:space="preserve">) осуществляет иные функции, предусмотренные настоящим Положением </w:t>
      </w:r>
      <w:r w:rsidR="00777500" w:rsidRPr="005D745B">
        <w:rPr>
          <w:rFonts w:ascii="Times New Roman" w:hAnsi="Times New Roman" w:cs="Times New Roman"/>
          <w:sz w:val="28"/>
          <w:szCs w:val="28"/>
        </w:rPr>
        <w:br/>
      </w:r>
      <w:r w:rsidRPr="005D745B">
        <w:rPr>
          <w:rFonts w:ascii="Times New Roman" w:hAnsi="Times New Roman" w:cs="Times New Roman"/>
          <w:sz w:val="28"/>
          <w:szCs w:val="28"/>
        </w:rPr>
        <w:t>и Извещением.</w:t>
      </w:r>
    </w:p>
    <w:p w14:paraId="2BE832A5" w14:textId="1CAE238E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5D745B">
        <w:rPr>
          <w:rFonts w:ascii="Times New Roman" w:hAnsi="Times New Roman" w:cs="Times New Roman"/>
          <w:sz w:val="28"/>
          <w:szCs w:val="28"/>
        </w:rPr>
        <w:t xml:space="preserve">Организатор электронного аукциона вправе привлечь в порядке, установленном Федеральным </w:t>
      </w:r>
      <w:hyperlink r:id="rId15" w:tooltip="Федеральный закон от 05.04.2013 N 44-ФЗ (ред. от 13.06.2023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3) {КонсультантПлюс}" w:history="1">
        <w:r w:rsidRPr="005D745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4124" w:rsidRPr="005D745B">
        <w:rPr>
          <w:rFonts w:ascii="Times New Roman" w:hAnsi="Times New Roman" w:cs="Times New Roman"/>
          <w:sz w:val="28"/>
          <w:szCs w:val="28"/>
        </w:rPr>
        <w:t xml:space="preserve">от 05.04.2013 № 44-ФЗ </w:t>
      </w:r>
      <w:r w:rsidR="00313845">
        <w:rPr>
          <w:rFonts w:ascii="Times New Roman" w:hAnsi="Times New Roman" w:cs="Times New Roman"/>
          <w:sz w:val="28"/>
          <w:szCs w:val="28"/>
        </w:rPr>
        <w:br/>
      </w:r>
      <w:r w:rsidR="00174124" w:rsidRPr="005D745B">
        <w:rPr>
          <w:rFonts w:ascii="Times New Roman" w:hAnsi="Times New Roman" w:cs="Times New Roman"/>
          <w:sz w:val="28"/>
          <w:szCs w:val="28"/>
        </w:rPr>
        <w:t>«</w:t>
      </w:r>
      <w:r w:rsidRPr="005D745B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</w:t>
      </w:r>
      <w:r w:rsidR="00174124" w:rsidRPr="005D745B">
        <w:rPr>
          <w:rFonts w:ascii="Times New Roman" w:hAnsi="Times New Roman" w:cs="Times New Roman"/>
          <w:sz w:val="28"/>
          <w:szCs w:val="28"/>
        </w:rPr>
        <w:t>и муниципальных нужд»</w:t>
      </w:r>
      <w:r w:rsidRPr="005D745B">
        <w:rPr>
          <w:rFonts w:ascii="Times New Roman" w:hAnsi="Times New Roman" w:cs="Times New Roman"/>
          <w:sz w:val="28"/>
          <w:szCs w:val="28"/>
        </w:rPr>
        <w:t>, юриди</w:t>
      </w:r>
      <w:r w:rsidR="00174124" w:rsidRPr="005D745B">
        <w:rPr>
          <w:rFonts w:ascii="Times New Roman" w:hAnsi="Times New Roman" w:cs="Times New Roman"/>
          <w:sz w:val="28"/>
          <w:szCs w:val="28"/>
        </w:rPr>
        <w:t>ческое лицо –</w:t>
      </w:r>
      <w:r w:rsidRPr="005D745B">
        <w:rPr>
          <w:rFonts w:ascii="Times New Roman" w:hAnsi="Times New Roman" w:cs="Times New Roman"/>
          <w:sz w:val="28"/>
          <w:szCs w:val="28"/>
        </w:rPr>
        <w:t xml:space="preserve"> специализированную организацию для выполнения отдельных функций </w:t>
      </w:r>
      <w:r w:rsidR="009A456C">
        <w:rPr>
          <w:rFonts w:ascii="Times New Roman" w:hAnsi="Times New Roman" w:cs="Times New Roman"/>
          <w:sz w:val="28"/>
          <w:szCs w:val="28"/>
        </w:rPr>
        <w:br/>
      </w:r>
      <w:r w:rsidRPr="005D745B">
        <w:rPr>
          <w:rFonts w:ascii="Times New Roman" w:hAnsi="Times New Roman" w:cs="Times New Roman"/>
          <w:sz w:val="28"/>
          <w:szCs w:val="28"/>
        </w:rPr>
        <w:t>по организации и проведению электронного аукциона, в том числе для разработки Извещени</w:t>
      </w:r>
      <w:r w:rsidR="0052430C">
        <w:rPr>
          <w:rFonts w:ascii="Times New Roman" w:hAnsi="Times New Roman" w:cs="Times New Roman"/>
          <w:sz w:val="28"/>
          <w:szCs w:val="28"/>
        </w:rPr>
        <w:t>я</w:t>
      </w:r>
      <w:r w:rsidRPr="005D745B">
        <w:rPr>
          <w:rFonts w:ascii="Times New Roman" w:hAnsi="Times New Roman" w:cs="Times New Roman"/>
          <w:sz w:val="28"/>
          <w:szCs w:val="28"/>
        </w:rPr>
        <w:t>, размещения извещений и иной информации, установленной настоящим Положением, в соответствии с подпунктом</w:t>
      </w:r>
      <w:proofErr w:type="gramEnd"/>
      <w:r w:rsidRPr="005D745B">
        <w:rPr>
          <w:rFonts w:ascii="Times New Roman" w:hAnsi="Times New Roman" w:cs="Times New Roman"/>
          <w:sz w:val="28"/>
          <w:szCs w:val="28"/>
        </w:rPr>
        <w:t xml:space="preserve"> 5 пункта 2.2. настоящего Положения, выполнения иных функций, связанных с обеспечением проведения электронного аукциона. При этом создание аукционной комиссии, определение начальной (минимальной) цены договора (лота), предмета и существенных условий договора, утверждение проекта договора и подписание договора осуществляются </w:t>
      </w:r>
      <w:r w:rsidRPr="005D745B">
        <w:rPr>
          <w:rFonts w:ascii="Times New Roman" w:hAnsi="Times New Roman" w:cs="Times New Roman"/>
          <w:sz w:val="28"/>
          <w:szCs w:val="28"/>
        </w:rPr>
        <w:lastRenderedPageBreak/>
        <w:t>организатором электронного аукциона.</w:t>
      </w:r>
    </w:p>
    <w:p w14:paraId="05EBAE33" w14:textId="5A14FC56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Специализированная организация осуществляет функции организатора электронного аукциона. При этом права и обязанности возникают </w:t>
      </w:r>
      <w:r w:rsidR="005D7EF1" w:rsidRPr="005D745B">
        <w:rPr>
          <w:rFonts w:ascii="Times New Roman" w:hAnsi="Times New Roman" w:cs="Times New Roman"/>
          <w:sz w:val="28"/>
          <w:szCs w:val="28"/>
        </w:rPr>
        <w:br/>
      </w:r>
      <w:r w:rsidRPr="005D745B">
        <w:rPr>
          <w:rFonts w:ascii="Times New Roman" w:hAnsi="Times New Roman" w:cs="Times New Roman"/>
          <w:sz w:val="28"/>
          <w:szCs w:val="28"/>
        </w:rPr>
        <w:t>у организатора электронного аукциона.</w:t>
      </w:r>
    </w:p>
    <w:p w14:paraId="6E0B2DA5" w14:textId="4769C21F" w:rsidR="00C609FC" w:rsidRPr="005D745B" w:rsidRDefault="00C609FC" w:rsidP="000F555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Специализированная организация не может быть участником электронного аукциона, при проведении которого эта организация осуществляет указанные функции.</w:t>
      </w:r>
    </w:p>
    <w:p w14:paraId="3DE30655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3. Функц</w:t>
      </w:r>
      <w:proofErr w:type="gramStart"/>
      <w:r w:rsidRPr="005D745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D745B">
        <w:rPr>
          <w:rFonts w:ascii="Times New Roman" w:hAnsi="Times New Roman" w:cs="Times New Roman"/>
          <w:sz w:val="28"/>
          <w:szCs w:val="28"/>
        </w:rPr>
        <w:t>кционной комиссии</w:t>
      </w:r>
    </w:p>
    <w:p w14:paraId="4976BA3A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D32A9E" w14:textId="709124FB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3.1. </w:t>
      </w:r>
      <w:r w:rsidR="00AF6ECA">
        <w:rPr>
          <w:rFonts w:ascii="Times New Roman" w:hAnsi="Times New Roman" w:cs="Times New Roman"/>
          <w:sz w:val="28"/>
          <w:szCs w:val="28"/>
        </w:rPr>
        <w:t>О</w:t>
      </w:r>
      <w:r w:rsidRPr="005D745B">
        <w:rPr>
          <w:rFonts w:ascii="Times New Roman" w:hAnsi="Times New Roman" w:cs="Times New Roman"/>
          <w:sz w:val="28"/>
          <w:szCs w:val="28"/>
        </w:rPr>
        <w:t>рганизатором электронного аукциона создается аукционная комиссия.</w:t>
      </w:r>
    </w:p>
    <w:p w14:paraId="4216F0A6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3.2. Число членов аукционной комиссии должно быть не менее пяти человек.</w:t>
      </w:r>
    </w:p>
    <w:p w14:paraId="051AF6E3" w14:textId="7F58201A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5D745B">
        <w:rPr>
          <w:rFonts w:ascii="Times New Roman" w:hAnsi="Times New Roman" w:cs="Times New Roman"/>
          <w:sz w:val="28"/>
          <w:szCs w:val="28"/>
        </w:rPr>
        <w:t xml:space="preserve">Членами аукционной комиссии не могут быть физические лица, лично заинтересованные в результатах электронного аукциона (в том числе физические лица, состоящие в штате организаций, подавших заявки), либо физические лица, </w:t>
      </w:r>
      <w:r w:rsidR="005D7EF1" w:rsidRPr="005D745B">
        <w:rPr>
          <w:rFonts w:ascii="Times New Roman" w:hAnsi="Times New Roman" w:cs="Times New Roman"/>
          <w:sz w:val="28"/>
          <w:szCs w:val="28"/>
        </w:rPr>
        <w:br/>
      </w:r>
      <w:r w:rsidRPr="005D745B">
        <w:rPr>
          <w:rFonts w:ascii="Times New Roman" w:hAnsi="Times New Roman" w:cs="Times New Roman"/>
          <w:sz w:val="28"/>
          <w:szCs w:val="28"/>
        </w:rPr>
        <w:t>на которых способны оказывать влияние участники электронного аукциона и лица, подавшие заявки (в том числе являющиеся участниками (акционерами) этих организаций, членами их органов управления, кредиторами участников электронного аукциона).</w:t>
      </w:r>
      <w:proofErr w:type="gramEnd"/>
    </w:p>
    <w:p w14:paraId="767E0920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3.4. Аукционная комиссия осуществляет:</w:t>
      </w:r>
    </w:p>
    <w:p w14:paraId="5C310656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1) рассмотрение заявок;</w:t>
      </w:r>
    </w:p>
    <w:p w14:paraId="5FCCF8DE" w14:textId="531CB6D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2)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55743E81" w14:textId="4AF8134F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3) оформление протоколов в ходе проведения электронного аукциона;</w:t>
      </w:r>
    </w:p>
    <w:p w14:paraId="678EBD3E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подведение итогов электронного аукциона и определение победителя электронного </w:t>
      </w:r>
      <w:r w:rsidRPr="005D745B">
        <w:rPr>
          <w:rFonts w:ascii="Times New Roman" w:hAnsi="Times New Roman" w:cs="Times New Roman"/>
          <w:sz w:val="28"/>
          <w:szCs w:val="28"/>
        </w:rPr>
        <w:t>аукциона.</w:t>
      </w:r>
    </w:p>
    <w:p w14:paraId="69FEE051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3.5. Аукционная комиссия правомочна осуществлять функции, предусмотренные настоящим Положением, если на заседан</w:t>
      </w:r>
      <w:proofErr w:type="gramStart"/>
      <w:r w:rsidRPr="005D745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D745B">
        <w:rPr>
          <w:rFonts w:ascii="Times New Roman" w:hAnsi="Times New Roman" w:cs="Times New Roman"/>
          <w:sz w:val="28"/>
          <w:szCs w:val="28"/>
        </w:rPr>
        <w:t>кционной комиссии присутствует не менее чем пятьдесят процентов от общего числа ее членов.</w:t>
      </w:r>
    </w:p>
    <w:p w14:paraId="71F079BC" w14:textId="2A09ABC5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3.6. Члены аукционной комиссии лично </w:t>
      </w:r>
      <w:proofErr w:type="gramStart"/>
      <w:r w:rsidRPr="005D745B">
        <w:rPr>
          <w:rFonts w:ascii="Times New Roman" w:hAnsi="Times New Roman" w:cs="Times New Roman"/>
          <w:sz w:val="28"/>
          <w:szCs w:val="28"/>
        </w:rPr>
        <w:t xml:space="preserve">участвуют в заседаниях </w:t>
      </w:r>
      <w:r w:rsidR="00777500" w:rsidRPr="005D745B">
        <w:rPr>
          <w:rFonts w:ascii="Times New Roman" w:hAnsi="Times New Roman" w:cs="Times New Roman"/>
          <w:sz w:val="28"/>
          <w:szCs w:val="28"/>
        </w:rPr>
        <w:br/>
      </w:r>
      <w:r w:rsidRPr="005D745B">
        <w:rPr>
          <w:rFonts w:ascii="Times New Roman" w:hAnsi="Times New Roman" w:cs="Times New Roman"/>
          <w:sz w:val="28"/>
          <w:szCs w:val="28"/>
        </w:rPr>
        <w:t>и подписывают</w:t>
      </w:r>
      <w:proofErr w:type="gramEnd"/>
      <w:r w:rsidRPr="005D745B">
        <w:rPr>
          <w:rFonts w:ascii="Times New Roman" w:hAnsi="Times New Roman" w:cs="Times New Roman"/>
          <w:sz w:val="28"/>
          <w:szCs w:val="28"/>
        </w:rPr>
        <w:t xml:space="preserve"> протоколы аукционной комиссии.</w:t>
      </w:r>
    </w:p>
    <w:p w14:paraId="317B1A3B" w14:textId="72D480D9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3.7. Решения аукционной комиссии принимаются открытым голосованием простым большинством голосов членов аукционной комиссии, присутствующих </w:t>
      </w:r>
      <w:r w:rsidR="005D7EF1" w:rsidRPr="005D745B">
        <w:rPr>
          <w:rFonts w:ascii="Times New Roman" w:hAnsi="Times New Roman" w:cs="Times New Roman"/>
          <w:sz w:val="28"/>
          <w:szCs w:val="28"/>
        </w:rPr>
        <w:br/>
      </w:r>
      <w:r w:rsidRPr="005D745B">
        <w:rPr>
          <w:rFonts w:ascii="Times New Roman" w:hAnsi="Times New Roman" w:cs="Times New Roman"/>
          <w:sz w:val="28"/>
          <w:szCs w:val="28"/>
        </w:rPr>
        <w:t>на заседании. Каждый член аукционной комиссии имеет один голос.</w:t>
      </w:r>
    </w:p>
    <w:p w14:paraId="5AAA29DD" w14:textId="5D600B54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3.8. Исключение и замена члена аукционной комиссии допускаются только </w:t>
      </w:r>
      <w:r w:rsidR="005D7EF1" w:rsidRPr="005D745B">
        <w:rPr>
          <w:rFonts w:ascii="Times New Roman" w:hAnsi="Times New Roman" w:cs="Times New Roman"/>
          <w:sz w:val="28"/>
          <w:szCs w:val="28"/>
        </w:rPr>
        <w:br/>
      </w:r>
      <w:r w:rsidRPr="005D745B">
        <w:rPr>
          <w:rFonts w:ascii="Times New Roman" w:hAnsi="Times New Roman" w:cs="Times New Roman"/>
          <w:sz w:val="28"/>
          <w:szCs w:val="28"/>
        </w:rPr>
        <w:t>по решению организатора электронного аукциона.</w:t>
      </w:r>
    </w:p>
    <w:p w14:paraId="4D14FAB8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3.9. Решения аукционной комиссии оформляются соответствующими протоколами.</w:t>
      </w:r>
    </w:p>
    <w:p w14:paraId="38E35337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C2DD1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lastRenderedPageBreak/>
        <w:t>4. Функции оператора электронной площадки</w:t>
      </w:r>
    </w:p>
    <w:p w14:paraId="7C764D51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810493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4.1. Функции оператора электронной площадки определяются регламентом электронной площадки и настоящим Положением.</w:t>
      </w:r>
    </w:p>
    <w:p w14:paraId="2D9967D3" w14:textId="77777777" w:rsidR="00C609FC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C82D8A" w14:textId="77777777" w:rsidR="009937CF" w:rsidRPr="005D745B" w:rsidRDefault="009937CF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30DD1F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5. Порядок регистрации заявителей на электронной площадке</w:t>
      </w:r>
    </w:p>
    <w:p w14:paraId="7A9FD56F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CC082C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5.1. Порядок регистрации заявителей на электронной площадке определяется регламентом электронной площадки.</w:t>
      </w:r>
    </w:p>
    <w:p w14:paraId="0E625BC6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6781F6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6. Информационное обеспечение электронного аукциона</w:t>
      </w:r>
    </w:p>
    <w:p w14:paraId="13F19BB4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EEFA12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4"/>
      <w:bookmarkEnd w:id="2"/>
      <w:r w:rsidRPr="005D745B">
        <w:rPr>
          <w:rFonts w:ascii="Times New Roman" w:hAnsi="Times New Roman" w:cs="Times New Roman"/>
          <w:sz w:val="28"/>
          <w:szCs w:val="28"/>
        </w:rPr>
        <w:t>6.1. К информации о проведении электронного аукциона относятся:</w:t>
      </w:r>
    </w:p>
    <w:p w14:paraId="08FC486E" w14:textId="77777777" w:rsidR="00C609FC" w:rsidRPr="00305B5F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1</w:t>
      </w:r>
      <w:r w:rsidRPr="00305B5F">
        <w:rPr>
          <w:rFonts w:ascii="Times New Roman" w:hAnsi="Times New Roman" w:cs="Times New Roman"/>
          <w:sz w:val="28"/>
          <w:szCs w:val="28"/>
        </w:rPr>
        <w:t xml:space="preserve">) извещения, указанные </w:t>
      </w:r>
      <w:r w:rsidRPr="00305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14" w:tooltip="4) утверждает Извещение и извещение об отказе от проведения электронного аукциона;" w:history="1">
        <w:r w:rsidRPr="00305B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4 пункта 2.2</w:t>
        </w:r>
      </w:hyperlink>
      <w:r w:rsidRPr="00305B5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17346CD" w14:textId="77777777" w:rsidR="00C609FC" w:rsidRPr="00305B5F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5F">
        <w:rPr>
          <w:rFonts w:ascii="Times New Roman" w:hAnsi="Times New Roman" w:cs="Times New Roman"/>
          <w:sz w:val="28"/>
          <w:szCs w:val="28"/>
        </w:rPr>
        <w:t>2) проект договора;</w:t>
      </w:r>
    </w:p>
    <w:p w14:paraId="4E701212" w14:textId="7FFB980A" w:rsidR="00C609FC" w:rsidRPr="00D04F09" w:rsidRDefault="0073574F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5F">
        <w:rPr>
          <w:rFonts w:ascii="Times New Roman" w:hAnsi="Times New Roman" w:cs="Times New Roman"/>
          <w:sz w:val="28"/>
          <w:szCs w:val="28"/>
        </w:rPr>
        <w:t>3</w:t>
      </w:r>
      <w:r w:rsidR="00C609FC" w:rsidRPr="00305B5F">
        <w:rPr>
          <w:rFonts w:ascii="Times New Roman" w:hAnsi="Times New Roman" w:cs="Times New Roman"/>
          <w:sz w:val="28"/>
          <w:szCs w:val="28"/>
        </w:rPr>
        <w:t xml:space="preserve">) </w:t>
      </w:r>
      <w:r w:rsidR="00C609FC" w:rsidRPr="00D04F09">
        <w:rPr>
          <w:rFonts w:ascii="Times New Roman" w:hAnsi="Times New Roman" w:cs="Times New Roman"/>
          <w:sz w:val="28"/>
          <w:szCs w:val="28"/>
        </w:rPr>
        <w:t>протоколы, составляемые в ходе проведения электронного аукциона.</w:t>
      </w:r>
    </w:p>
    <w:p w14:paraId="3C721016" w14:textId="2347EA47" w:rsidR="00C609FC" w:rsidRPr="00B7788F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F09">
        <w:rPr>
          <w:rFonts w:ascii="Times New Roman" w:hAnsi="Times New Roman" w:cs="Times New Roman"/>
          <w:sz w:val="28"/>
          <w:szCs w:val="28"/>
        </w:rPr>
        <w:t xml:space="preserve">6.2. Организатор электронного аукциона размещает Извещение, </w:t>
      </w:r>
      <w:r w:rsidR="005D7EF1" w:rsidRPr="00D04F09">
        <w:rPr>
          <w:rFonts w:ascii="Times New Roman" w:hAnsi="Times New Roman" w:cs="Times New Roman"/>
          <w:sz w:val="28"/>
          <w:szCs w:val="28"/>
        </w:rPr>
        <w:br/>
      </w:r>
      <w:r w:rsidRPr="00D04F09">
        <w:rPr>
          <w:rFonts w:ascii="Times New Roman" w:hAnsi="Times New Roman" w:cs="Times New Roman"/>
          <w:sz w:val="28"/>
          <w:szCs w:val="28"/>
        </w:rPr>
        <w:t xml:space="preserve">в соответствии с подпунктом 5 пункта 2.2. настоящего Положения не менее чем </w:t>
      </w:r>
      <w:r w:rsidR="005D7EF1" w:rsidRPr="00D04F09">
        <w:rPr>
          <w:rFonts w:ascii="Times New Roman" w:hAnsi="Times New Roman" w:cs="Times New Roman"/>
          <w:sz w:val="28"/>
          <w:szCs w:val="28"/>
        </w:rPr>
        <w:br/>
      </w:r>
      <w:r w:rsidRPr="00D04F09">
        <w:rPr>
          <w:rFonts w:ascii="Times New Roman" w:hAnsi="Times New Roman" w:cs="Times New Roman"/>
          <w:sz w:val="28"/>
          <w:szCs w:val="28"/>
        </w:rPr>
        <w:t xml:space="preserve">за 30 </w:t>
      </w:r>
      <w:r w:rsidR="007B63AD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D04F09">
        <w:rPr>
          <w:rFonts w:ascii="Times New Roman" w:hAnsi="Times New Roman" w:cs="Times New Roman"/>
          <w:sz w:val="28"/>
          <w:szCs w:val="28"/>
        </w:rPr>
        <w:t>дней до даты окончания подачи заявок.</w:t>
      </w:r>
    </w:p>
    <w:p w14:paraId="7EDFE3C5" w14:textId="77777777" w:rsidR="00C609FC" w:rsidRPr="00D04F09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F09">
        <w:rPr>
          <w:rFonts w:ascii="Times New Roman" w:hAnsi="Times New Roman" w:cs="Times New Roman"/>
          <w:sz w:val="28"/>
          <w:szCs w:val="28"/>
        </w:rPr>
        <w:t>6.3. Информация о проведении электронного аукциона должна быть доступна для ознакомления без взимания платы.</w:t>
      </w:r>
    </w:p>
    <w:p w14:paraId="6E31FD37" w14:textId="364C0AC3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F09">
        <w:rPr>
          <w:rFonts w:ascii="Times New Roman" w:hAnsi="Times New Roman" w:cs="Times New Roman"/>
          <w:sz w:val="28"/>
          <w:szCs w:val="28"/>
        </w:rPr>
        <w:t xml:space="preserve">6.4. Информация, указанная </w:t>
      </w:r>
      <w:r w:rsidRPr="00D04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64" w:tooltip="6.1. К информации о проведении электронного аукциона относятся:" w:history="1">
        <w:r w:rsidRPr="00D04F0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6.1</w:t>
        </w:r>
      </w:hyperlink>
      <w:r w:rsidRPr="00D04F09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сведения о договоре, заключенном по результатам электронного аукциона, размещаются в соответствии с подпунктом 5 пункта 2.2. настоящего Положения.</w:t>
      </w:r>
    </w:p>
    <w:p w14:paraId="0ECC228A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55CFD7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7. Отказ от проведения электронного аукциона</w:t>
      </w:r>
    </w:p>
    <w:p w14:paraId="1F133E6E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EB4D6" w14:textId="18F376CB" w:rsidR="00C609FC" w:rsidRPr="00C969E9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7.1. Организатор электронного аукциона вправе отказаться от проведения электронного аукциона не </w:t>
      </w:r>
      <w:proofErr w:type="gramStart"/>
      <w:r w:rsidRPr="005D745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D745B">
        <w:rPr>
          <w:rFonts w:ascii="Times New Roman" w:hAnsi="Times New Roman" w:cs="Times New Roman"/>
          <w:sz w:val="28"/>
          <w:szCs w:val="28"/>
        </w:rPr>
        <w:t xml:space="preserve"> чем за три </w:t>
      </w:r>
      <w:r w:rsidR="007B63AD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5D745B">
        <w:rPr>
          <w:rFonts w:ascii="Times New Roman" w:hAnsi="Times New Roman" w:cs="Times New Roman"/>
          <w:sz w:val="28"/>
          <w:szCs w:val="28"/>
        </w:rPr>
        <w:t>дня до даты окончания срока подачи заявок.</w:t>
      </w:r>
    </w:p>
    <w:p w14:paraId="267C5C65" w14:textId="2EDF38C0" w:rsidR="00C609FC" w:rsidRPr="00305B5F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7.2. После размещения на электронной площадке Извещения об отказе </w:t>
      </w:r>
      <w:r w:rsidR="00777500" w:rsidRPr="005D745B">
        <w:rPr>
          <w:rFonts w:ascii="Times New Roman" w:hAnsi="Times New Roman" w:cs="Times New Roman"/>
          <w:sz w:val="28"/>
          <w:szCs w:val="28"/>
        </w:rPr>
        <w:br/>
      </w:r>
      <w:r w:rsidRPr="005D745B">
        <w:rPr>
          <w:rFonts w:ascii="Times New Roman" w:hAnsi="Times New Roman" w:cs="Times New Roman"/>
          <w:sz w:val="28"/>
          <w:szCs w:val="28"/>
        </w:rPr>
        <w:t xml:space="preserve">от проведения электронного аукциона оператор электронной площадки не вправе открывать доступ к поданным в форме </w:t>
      </w:r>
      <w:r w:rsidRPr="00305B5F">
        <w:rPr>
          <w:rFonts w:ascii="Times New Roman" w:hAnsi="Times New Roman" w:cs="Times New Roman"/>
          <w:sz w:val="28"/>
          <w:szCs w:val="28"/>
        </w:rPr>
        <w:t>электронных документов заявкам.</w:t>
      </w:r>
    </w:p>
    <w:p w14:paraId="0BF162B1" w14:textId="0893B356" w:rsidR="00C609FC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B5F">
        <w:rPr>
          <w:rFonts w:ascii="Times New Roman" w:hAnsi="Times New Roman" w:cs="Times New Roman"/>
          <w:sz w:val="28"/>
          <w:szCs w:val="28"/>
        </w:rPr>
        <w:t xml:space="preserve">7.3. Организатор электронного аукциона </w:t>
      </w:r>
      <w:r w:rsidR="00EB711D" w:rsidRPr="00305B5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B711D" w:rsidRPr="00AF6ECA">
        <w:rPr>
          <w:rFonts w:ascii="Times New Roman" w:hAnsi="Times New Roman" w:cs="Times New Roman"/>
          <w:sz w:val="28"/>
          <w:szCs w:val="28"/>
        </w:rPr>
        <w:t xml:space="preserve">одного рабочего дня со дня </w:t>
      </w:r>
      <w:r w:rsidRPr="00AF6ECA">
        <w:rPr>
          <w:rFonts w:ascii="Times New Roman" w:hAnsi="Times New Roman" w:cs="Times New Roman"/>
          <w:sz w:val="28"/>
          <w:szCs w:val="28"/>
        </w:rPr>
        <w:t>принятия решения об отказе от проведения электронного а</w:t>
      </w:r>
      <w:r w:rsidRPr="00305B5F">
        <w:rPr>
          <w:rFonts w:ascii="Times New Roman" w:hAnsi="Times New Roman" w:cs="Times New Roman"/>
          <w:sz w:val="28"/>
          <w:szCs w:val="28"/>
        </w:rPr>
        <w:t xml:space="preserve">укциона размещает Извещение об отказе от проведения электронного аукциона в </w:t>
      </w:r>
      <w:r w:rsidR="00366834" w:rsidRPr="00305B5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6730CE">
        <w:rPr>
          <w:rFonts w:ascii="Times New Roman" w:hAnsi="Times New Roman" w:cs="Times New Roman"/>
          <w:sz w:val="28"/>
          <w:szCs w:val="28"/>
        </w:rPr>
        <w:br/>
      </w:r>
      <w:r w:rsidRPr="00305B5F">
        <w:rPr>
          <w:rFonts w:ascii="Times New Roman" w:hAnsi="Times New Roman" w:cs="Times New Roman"/>
          <w:sz w:val="28"/>
          <w:szCs w:val="28"/>
        </w:rPr>
        <w:t>с подпунктом 5 пункта 2.2. настоящего Положени</w:t>
      </w:r>
      <w:r w:rsidRPr="00305B5F">
        <w:rPr>
          <w:rFonts w:ascii="Times New Roman" w:hAnsi="Times New Roman" w:cs="Times New Roman"/>
          <w:color w:val="000000" w:themeColor="text1"/>
          <w:sz w:val="28"/>
          <w:szCs w:val="28"/>
        </w:rPr>
        <w:t>я.</w:t>
      </w:r>
    </w:p>
    <w:p w14:paraId="4663C52A" w14:textId="77777777" w:rsidR="00C609FC" w:rsidRPr="005D745B" w:rsidRDefault="00C609FC" w:rsidP="00AE63EF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8FC42E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lastRenderedPageBreak/>
        <w:t>8. Содержание Извещения</w:t>
      </w:r>
    </w:p>
    <w:p w14:paraId="32661671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77BF1A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8.1. В Извещении должны быть указаны следующие сведения:</w:t>
      </w:r>
    </w:p>
    <w:p w14:paraId="39EAF7F3" w14:textId="5934DDC6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1) </w:t>
      </w:r>
      <w:r w:rsidR="00AF6ECA" w:rsidRPr="0094743F">
        <w:rPr>
          <w:rFonts w:ascii="Times New Roman" w:hAnsi="Times New Roman" w:cs="Times New Roman"/>
          <w:sz w:val="28"/>
          <w:szCs w:val="28"/>
        </w:rPr>
        <w:t>вид и</w:t>
      </w:r>
      <w:r w:rsidR="00AF6ECA">
        <w:rPr>
          <w:rFonts w:ascii="Times New Roman" w:hAnsi="Times New Roman" w:cs="Times New Roman"/>
          <w:sz w:val="28"/>
          <w:szCs w:val="28"/>
        </w:rPr>
        <w:t xml:space="preserve"> </w:t>
      </w:r>
      <w:r w:rsidRPr="005D745B">
        <w:rPr>
          <w:rFonts w:ascii="Times New Roman" w:hAnsi="Times New Roman" w:cs="Times New Roman"/>
          <w:sz w:val="28"/>
          <w:szCs w:val="28"/>
        </w:rPr>
        <w:t>форма торгов: открытый аукцион в электронной форме на право размещения нестационарного торгового объекта;</w:t>
      </w:r>
    </w:p>
    <w:p w14:paraId="06370544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2) предмет электронного аукциона;</w:t>
      </w:r>
    </w:p>
    <w:p w14:paraId="07D1A8F8" w14:textId="575FC012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3) основание для проведения электронного аукциона </w:t>
      </w:r>
      <w:r w:rsidR="00777500" w:rsidRPr="005D745B">
        <w:rPr>
          <w:rFonts w:ascii="Times New Roman" w:hAnsi="Times New Roman" w:cs="Times New Roman"/>
          <w:sz w:val="28"/>
          <w:szCs w:val="28"/>
        </w:rPr>
        <w:br/>
      </w:r>
      <w:r w:rsidRPr="005D745B">
        <w:rPr>
          <w:rFonts w:ascii="Times New Roman" w:hAnsi="Times New Roman" w:cs="Times New Roman"/>
          <w:sz w:val="28"/>
          <w:szCs w:val="28"/>
        </w:rPr>
        <w:t>(решение уполномоченного органа местного самоуправления);</w:t>
      </w:r>
    </w:p>
    <w:p w14:paraId="114BEC77" w14:textId="1E45A47F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4) наименование, местонахождение с указанием адреса, адрес электронной почты, номер контактного телефона организатора аукциона, адрес его официального сайта в информационно-телекоммуникационной сети Интернет, фамилия, имя, отчество (при наличии) ответственного должностного лица;</w:t>
      </w:r>
    </w:p>
    <w:p w14:paraId="28BB57D1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5) адрес электронной площадки в информационно-телекоммуникационной сети Интернет;</w:t>
      </w:r>
    </w:p>
    <w:p w14:paraId="3624A473" w14:textId="5F96C05F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6) место размещения нестационарного торгового объекта </w:t>
      </w:r>
      <w:r w:rsidR="006730CE">
        <w:rPr>
          <w:rFonts w:ascii="Times New Roman" w:hAnsi="Times New Roman" w:cs="Times New Roman"/>
          <w:sz w:val="28"/>
          <w:szCs w:val="28"/>
        </w:rPr>
        <w:br/>
      </w:r>
      <w:r w:rsidRPr="005D745B">
        <w:rPr>
          <w:rFonts w:ascii="Times New Roman" w:hAnsi="Times New Roman" w:cs="Times New Roman"/>
          <w:sz w:val="28"/>
          <w:szCs w:val="28"/>
        </w:rPr>
        <w:t>(адресный ориентир), технические характеристики нестационарного торгового объекта (тип, описание внешнего вида, площадь, специализация нестационарного торгового объекта);</w:t>
      </w:r>
    </w:p>
    <w:p w14:paraId="36C59A1B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7) требования к содержанию и составу заявки;</w:t>
      </w:r>
    </w:p>
    <w:p w14:paraId="55B5DED7" w14:textId="70C464D1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8) срок, в течение которого организатор электронного аукциона вправе внести изменения в Извещение;</w:t>
      </w:r>
    </w:p>
    <w:p w14:paraId="3D32C090" w14:textId="75D7A370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9) срок, в течение которого организатор электронного аукциона вправе отказаться от проведения электронного аукциона;</w:t>
      </w:r>
    </w:p>
    <w:p w14:paraId="5F1221B6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10) срок, порядок направления запроса и предоставления разъяснений положений Извещения;</w:t>
      </w:r>
    </w:p>
    <w:p w14:paraId="55A4354F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11) дата начала и окончания срока предоставления заинтересованным лицам разъяснений положений Извещения;</w:t>
      </w:r>
    </w:p>
    <w:p w14:paraId="179DEAA6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12) начальная (минимальная) цена договора (лота);</w:t>
      </w:r>
    </w:p>
    <w:p w14:paraId="203F98B4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13) "шаг аукциона";</w:t>
      </w:r>
    </w:p>
    <w:p w14:paraId="42D20649" w14:textId="4909BBD3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14) требования о задатке, размер задатка и порядок его внесения, срок </w:t>
      </w:r>
      <w:r w:rsidR="00777500" w:rsidRPr="005D745B">
        <w:rPr>
          <w:rFonts w:ascii="Times New Roman" w:hAnsi="Times New Roman" w:cs="Times New Roman"/>
          <w:sz w:val="28"/>
          <w:szCs w:val="28"/>
        </w:rPr>
        <w:br/>
      </w:r>
      <w:r w:rsidRPr="005D745B">
        <w:rPr>
          <w:rFonts w:ascii="Times New Roman" w:hAnsi="Times New Roman" w:cs="Times New Roman"/>
          <w:sz w:val="28"/>
          <w:szCs w:val="28"/>
        </w:rPr>
        <w:t>и порядок возврата задатка;</w:t>
      </w:r>
    </w:p>
    <w:p w14:paraId="0E47F0A5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15) порядок подачи заявки;</w:t>
      </w:r>
    </w:p>
    <w:p w14:paraId="78E7A069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16) порядок отзыва заявки;</w:t>
      </w:r>
    </w:p>
    <w:p w14:paraId="6901DE5E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17) дата, время начала и окончания срока подачи заявок;</w:t>
      </w:r>
    </w:p>
    <w:p w14:paraId="07BCB0AA" w14:textId="1770058B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5F">
        <w:rPr>
          <w:rFonts w:ascii="Times New Roman" w:hAnsi="Times New Roman" w:cs="Times New Roman"/>
          <w:sz w:val="28"/>
          <w:szCs w:val="28"/>
        </w:rPr>
        <w:t>18) дата</w:t>
      </w:r>
      <w:r w:rsidR="00EB711D" w:rsidRPr="00305B5F">
        <w:rPr>
          <w:rFonts w:ascii="Times New Roman" w:hAnsi="Times New Roman" w:cs="Times New Roman"/>
          <w:sz w:val="28"/>
          <w:szCs w:val="28"/>
        </w:rPr>
        <w:t xml:space="preserve"> </w:t>
      </w:r>
      <w:r w:rsidRPr="00305B5F">
        <w:rPr>
          <w:rFonts w:ascii="Times New Roman" w:hAnsi="Times New Roman" w:cs="Times New Roman"/>
          <w:sz w:val="28"/>
          <w:szCs w:val="28"/>
        </w:rPr>
        <w:t>окончания рассмотрения заявок;</w:t>
      </w:r>
    </w:p>
    <w:p w14:paraId="6CD22E8A" w14:textId="57F79BFE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19) дата</w:t>
      </w:r>
      <w:r w:rsidR="0073574F" w:rsidRPr="005D745B">
        <w:rPr>
          <w:rFonts w:ascii="Times New Roman" w:hAnsi="Times New Roman" w:cs="Times New Roman"/>
          <w:sz w:val="28"/>
          <w:szCs w:val="28"/>
        </w:rPr>
        <w:t>,</w:t>
      </w:r>
      <w:r w:rsidRPr="005D745B">
        <w:rPr>
          <w:rFonts w:ascii="Times New Roman" w:hAnsi="Times New Roman" w:cs="Times New Roman"/>
          <w:sz w:val="28"/>
          <w:szCs w:val="28"/>
        </w:rPr>
        <w:t xml:space="preserve"> время проведения электронного аукциона;</w:t>
      </w:r>
    </w:p>
    <w:p w14:paraId="56505A98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20) условия признания участника электронного аукциона победителем электронного аукциона;</w:t>
      </w:r>
    </w:p>
    <w:p w14:paraId="63B059CD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21) условия признания победителя либо единственного участника </w:t>
      </w:r>
      <w:r w:rsidRPr="005D745B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аукциона </w:t>
      </w:r>
      <w:proofErr w:type="gramStart"/>
      <w:r w:rsidRPr="005D745B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5D745B">
        <w:rPr>
          <w:rFonts w:ascii="Times New Roman" w:hAnsi="Times New Roman" w:cs="Times New Roman"/>
          <w:sz w:val="28"/>
          <w:szCs w:val="28"/>
        </w:rPr>
        <w:t xml:space="preserve"> от заключения договора;</w:t>
      </w:r>
    </w:p>
    <w:p w14:paraId="7F71EC7A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22) срок и порядок заключения договора;</w:t>
      </w:r>
    </w:p>
    <w:p w14:paraId="508A10CF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23) форма, сроки, порядок оплаты по договору;</w:t>
      </w:r>
    </w:p>
    <w:p w14:paraId="5BB3C537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24) иные сведения, установленные настоящим Положением.</w:t>
      </w:r>
    </w:p>
    <w:p w14:paraId="1AA1BE07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8.2. Форма </w:t>
      </w:r>
      <w:hyperlink w:anchor="P404" w:tooltip="ИЗВЕЩЕНИЕ" w:history="1">
        <w:r w:rsidRPr="005D745B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Извещения</w:t>
        </w:r>
      </w:hyperlink>
      <w:r w:rsidRPr="005D745B">
        <w:rPr>
          <w:rFonts w:ascii="Times New Roman" w:hAnsi="Times New Roman" w:cs="Times New Roman"/>
          <w:sz w:val="28"/>
          <w:szCs w:val="28"/>
        </w:rPr>
        <w:t xml:space="preserve"> является приложением к настоящему Положению.</w:t>
      </w:r>
    </w:p>
    <w:p w14:paraId="4A03CD5D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8.3. Неотъемлемой частью Извещения является проект договора.</w:t>
      </w:r>
    </w:p>
    <w:p w14:paraId="065C3559" w14:textId="77777777" w:rsidR="009937CF" w:rsidRDefault="009937CF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AC4116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9. Внесение изменений в Извещение</w:t>
      </w:r>
    </w:p>
    <w:p w14:paraId="7049B591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C76DF1" w14:textId="5C324294" w:rsidR="00C609FC" w:rsidRPr="000659E5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9.1. Организатор электронного аукциона вправе принять решение о внесении изменений в Извещение не </w:t>
      </w:r>
      <w:proofErr w:type="gramStart"/>
      <w:r w:rsidRPr="005D745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D745B">
        <w:rPr>
          <w:rFonts w:ascii="Times New Roman" w:hAnsi="Times New Roman" w:cs="Times New Roman"/>
          <w:sz w:val="28"/>
          <w:szCs w:val="28"/>
        </w:rPr>
        <w:t xml:space="preserve"> чем за три </w:t>
      </w:r>
      <w:r w:rsidR="001C774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5D745B">
        <w:rPr>
          <w:rFonts w:ascii="Times New Roman" w:hAnsi="Times New Roman" w:cs="Times New Roman"/>
          <w:sz w:val="28"/>
          <w:szCs w:val="28"/>
        </w:rPr>
        <w:t xml:space="preserve">дня до даты окончания срока подачи заявок. В течение одного рабочего дня </w:t>
      </w:r>
      <w:proofErr w:type="gramStart"/>
      <w:r w:rsidRPr="005D745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5D745B">
        <w:rPr>
          <w:rFonts w:ascii="Times New Roman" w:hAnsi="Times New Roman" w:cs="Times New Roman"/>
          <w:sz w:val="28"/>
          <w:szCs w:val="28"/>
        </w:rPr>
        <w:t xml:space="preserve"> указанного решения организатор электронного аукциона размещает решение о внесении изменений</w:t>
      </w:r>
      <w:r w:rsidR="005D7EF1" w:rsidRPr="005D745B">
        <w:rPr>
          <w:rFonts w:ascii="Times New Roman" w:hAnsi="Times New Roman" w:cs="Times New Roman"/>
          <w:sz w:val="28"/>
          <w:szCs w:val="28"/>
        </w:rPr>
        <w:t xml:space="preserve"> </w:t>
      </w:r>
      <w:r w:rsidRPr="005D745B">
        <w:rPr>
          <w:rFonts w:ascii="Times New Roman" w:hAnsi="Times New Roman" w:cs="Times New Roman"/>
          <w:sz w:val="28"/>
          <w:szCs w:val="28"/>
        </w:rPr>
        <w:t xml:space="preserve">в Извещение в соответствии с подпунктом 5 пункта 2.2. настоящего Положения. При этом срок подачи заявок должен быть продлен таким образом, чтобы </w:t>
      </w:r>
      <w:proofErr w:type="gramStart"/>
      <w:r w:rsidRPr="005D745B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5D745B">
        <w:rPr>
          <w:rFonts w:ascii="Times New Roman" w:hAnsi="Times New Roman" w:cs="Times New Roman"/>
          <w:sz w:val="28"/>
          <w:szCs w:val="28"/>
        </w:rPr>
        <w:t xml:space="preserve"> на электронной площадке внесенных изменений в Извещение до даты окончания </w:t>
      </w:r>
      <w:r w:rsidRPr="000659E5">
        <w:rPr>
          <w:rFonts w:ascii="Times New Roman" w:hAnsi="Times New Roman" w:cs="Times New Roman"/>
          <w:sz w:val="28"/>
          <w:szCs w:val="28"/>
        </w:rPr>
        <w:t xml:space="preserve">подачи заявок он составлял не менее пятнадцати </w:t>
      </w:r>
      <w:r w:rsidR="001C774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59E5">
        <w:rPr>
          <w:rFonts w:ascii="Times New Roman" w:hAnsi="Times New Roman" w:cs="Times New Roman"/>
          <w:sz w:val="28"/>
          <w:szCs w:val="28"/>
        </w:rPr>
        <w:t>дней.</w:t>
      </w:r>
    </w:p>
    <w:p w14:paraId="3BD1908A" w14:textId="1397305D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5">
        <w:rPr>
          <w:rFonts w:ascii="Times New Roman" w:hAnsi="Times New Roman" w:cs="Times New Roman"/>
          <w:sz w:val="28"/>
          <w:szCs w:val="28"/>
        </w:rPr>
        <w:t xml:space="preserve">9.2. Изменение предмета договора и </w:t>
      </w:r>
      <w:r w:rsidR="000659E5" w:rsidRPr="000659E5">
        <w:rPr>
          <w:rFonts w:ascii="Times New Roman" w:hAnsi="Times New Roman" w:cs="Times New Roman"/>
          <w:sz w:val="28"/>
          <w:szCs w:val="28"/>
        </w:rPr>
        <w:t xml:space="preserve">его существенных условий </w:t>
      </w:r>
      <w:r w:rsidR="006730CE">
        <w:rPr>
          <w:rFonts w:ascii="Times New Roman" w:hAnsi="Times New Roman" w:cs="Times New Roman"/>
          <w:sz w:val="28"/>
          <w:szCs w:val="28"/>
        </w:rPr>
        <w:br/>
      </w:r>
      <w:r w:rsidR="000659E5" w:rsidRPr="000659E5">
        <w:rPr>
          <w:rFonts w:ascii="Times New Roman" w:hAnsi="Times New Roman" w:cs="Times New Roman"/>
          <w:sz w:val="28"/>
          <w:szCs w:val="28"/>
        </w:rPr>
        <w:t xml:space="preserve">не </w:t>
      </w:r>
      <w:r w:rsidRPr="000659E5">
        <w:rPr>
          <w:rFonts w:ascii="Times New Roman" w:hAnsi="Times New Roman" w:cs="Times New Roman"/>
          <w:sz w:val="28"/>
          <w:szCs w:val="28"/>
        </w:rPr>
        <w:t>допуска</w:t>
      </w:r>
      <w:r w:rsidR="000659E5" w:rsidRPr="000659E5">
        <w:rPr>
          <w:rFonts w:ascii="Times New Roman" w:hAnsi="Times New Roman" w:cs="Times New Roman"/>
          <w:sz w:val="28"/>
          <w:szCs w:val="28"/>
        </w:rPr>
        <w:t>е</w:t>
      </w:r>
      <w:r w:rsidRPr="000659E5">
        <w:rPr>
          <w:rFonts w:ascii="Times New Roman" w:hAnsi="Times New Roman" w:cs="Times New Roman"/>
          <w:sz w:val="28"/>
          <w:szCs w:val="28"/>
        </w:rPr>
        <w:t>тся</w:t>
      </w:r>
      <w:r w:rsidRPr="005D745B">
        <w:rPr>
          <w:rFonts w:ascii="Times New Roman" w:hAnsi="Times New Roman" w:cs="Times New Roman"/>
          <w:sz w:val="28"/>
          <w:szCs w:val="28"/>
        </w:rPr>
        <w:t>.</w:t>
      </w:r>
    </w:p>
    <w:p w14:paraId="71A2DDBD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21932D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10. Разъяснение положений Извещения</w:t>
      </w:r>
    </w:p>
    <w:p w14:paraId="7317CE08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47FAF2" w14:textId="57946A4A" w:rsidR="00C609FC" w:rsidRPr="00AF6ECA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5F">
        <w:rPr>
          <w:rFonts w:ascii="Times New Roman" w:hAnsi="Times New Roman" w:cs="Times New Roman"/>
          <w:sz w:val="28"/>
          <w:szCs w:val="28"/>
        </w:rPr>
        <w:t>10.1</w:t>
      </w:r>
      <w:r w:rsidRPr="00AF6ECA">
        <w:rPr>
          <w:rFonts w:ascii="Times New Roman" w:hAnsi="Times New Roman" w:cs="Times New Roman"/>
          <w:sz w:val="28"/>
          <w:szCs w:val="28"/>
        </w:rPr>
        <w:t>. Любое заинтересованное лицо вправе направить на адрес электронной площадки, на которой планируется проведение такого аукциона, запрос о даче разъяснений положений Извещения</w:t>
      </w:r>
      <w:r w:rsidR="00305B5F" w:rsidRPr="00AF6ECA">
        <w:rPr>
          <w:rFonts w:ascii="Times New Roman" w:hAnsi="Times New Roman" w:cs="Times New Roman"/>
          <w:sz w:val="28"/>
          <w:szCs w:val="28"/>
        </w:rPr>
        <w:t xml:space="preserve">. </w:t>
      </w:r>
      <w:r w:rsidRPr="00AF6ECA">
        <w:rPr>
          <w:rFonts w:ascii="Times New Roman" w:hAnsi="Times New Roman" w:cs="Times New Roman"/>
          <w:sz w:val="28"/>
          <w:szCs w:val="28"/>
        </w:rPr>
        <w:t>В течение одного часа с момента поступления указанного запроса оператор электронной площадки направляет запрос организатору электронного аукциона.</w:t>
      </w:r>
    </w:p>
    <w:p w14:paraId="2B730170" w14:textId="2A2720C0" w:rsidR="00C609FC" w:rsidRPr="002A3640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ECA">
        <w:rPr>
          <w:rFonts w:ascii="Times New Roman" w:hAnsi="Times New Roman" w:cs="Times New Roman"/>
          <w:sz w:val="28"/>
          <w:szCs w:val="28"/>
        </w:rPr>
        <w:t>10.2. В течение</w:t>
      </w:r>
      <w:r w:rsidRPr="00305B5F">
        <w:rPr>
          <w:rFonts w:ascii="Times New Roman" w:hAnsi="Times New Roman" w:cs="Times New Roman"/>
          <w:sz w:val="28"/>
          <w:szCs w:val="28"/>
        </w:rPr>
        <w:t xml:space="preserve"> двух рабочих дней с даты поступления</w:t>
      </w:r>
      <w:r w:rsidRPr="002A3640">
        <w:rPr>
          <w:rFonts w:ascii="Times New Roman" w:hAnsi="Times New Roman" w:cs="Times New Roman"/>
          <w:sz w:val="28"/>
          <w:szCs w:val="28"/>
        </w:rPr>
        <w:t xml:space="preserve"> от оператора электронной площадки указанного запроса организатор электронного аукциона размещает на электронной площадке, официальном сайте торгов разъяснени</w:t>
      </w:r>
      <w:r w:rsidR="00C74001">
        <w:rPr>
          <w:rFonts w:ascii="Times New Roman" w:hAnsi="Times New Roman" w:cs="Times New Roman"/>
          <w:sz w:val="28"/>
          <w:szCs w:val="28"/>
        </w:rPr>
        <w:t>я</w:t>
      </w:r>
      <w:r w:rsidRPr="002A3640">
        <w:rPr>
          <w:rFonts w:ascii="Times New Roman" w:hAnsi="Times New Roman" w:cs="Times New Roman"/>
          <w:sz w:val="28"/>
          <w:szCs w:val="28"/>
        </w:rPr>
        <w:t xml:space="preserve"> положений Извещения с указанием предмета запроса, но без указания заинтересованного лица, от которого поступил указанный запрос, при условии, </w:t>
      </w:r>
      <w:r w:rsidR="006730CE">
        <w:rPr>
          <w:rFonts w:ascii="Times New Roman" w:hAnsi="Times New Roman" w:cs="Times New Roman"/>
          <w:sz w:val="28"/>
          <w:szCs w:val="28"/>
        </w:rPr>
        <w:br/>
      </w:r>
      <w:r w:rsidRPr="002A3640">
        <w:rPr>
          <w:rFonts w:ascii="Times New Roman" w:hAnsi="Times New Roman" w:cs="Times New Roman"/>
          <w:sz w:val="28"/>
          <w:szCs w:val="28"/>
        </w:rPr>
        <w:t xml:space="preserve">что указанный запрос поступил организатору электронного аукциона не </w:t>
      </w:r>
      <w:proofErr w:type="gramStart"/>
      <w:r w:rsidRPr="002A364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A3640">
        <w:rPr>
          <w:rFonts w:ascii="Times New Roman" w:hAnsi="Times New Roman" w:cs="Times New Roman"/>
          <w:sz w:val="28"/>
          <w:szCs w:val="28"/>
        </w:rPr>
        <w:t xml:space="preserve"> чем за пять дней до даты окончания срока подачи заявок.</w:t>
      </w:r>
    </w:p>
    <w:p w14:paraId="760AF256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640">
        <w:rPr>
          <w:rFonts w:ascii="Times New Roman" w:hAnsi="Times New Roman" w:cs="Times New Roman"/>
          <w:sz w:val="28"/>
          <w:szCs w:val="28"/>
        </w:rPr>
        <w:t>10.3. Разъяснение положений Извещения не должно изменять его суть.</w:t>
      </w:r>
    </w:p>
    <w:p w14:paraId="1CFFC67B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6E0C44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>11. Требования к содержанию и составу заявки</w:t>
      </w:r>
    </w:p>
    <w:p w14:paraId="67D94D4A" w14:textId="77777777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3E49DB" w14:textId="558BAF09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lastRenderedPageBreak/>
        <w:t xml:space="preserve">11.1. Заявка оформляется по форме, </w:t>
      </w:r>
      <w:r w:rsidR="00AF6ECA">
        <w:rPr>
          <w:rFonts w:ascii="Times New Roman" w:hAnsi="Times New Roman" w:cs="Times New Roman"/>
          <w:sz w:val="28"/>
          <w:szCs w:val="28"/>
        </w:rPr>
        <w:t>прилагаемой к</w:t>
      </w:r>
      <w:r w:rsidRPr="005D745B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AF6ECA">
        <w:rPr>
          <w:rFonts w:ascii="Times New Roman" w:hAnsi="Times New Roman" w:cs="Times New Roman"/>
          <w:sz w:val="28"/>
          <w:szCs w:val="28"/>
        </w:rPr>
        <w:t>ю</w:t>
      </w:r>
      <w:r w:rsidRPr="005D745B">
        <w:rPr>
          <w:rFonts w:ascii="Times New Roman" w:hAnsi="Times New Roman" w:cs="Times New Roman"/>
          <w:sz w:val="28"/>
          <w:szCs w:val="28"/>
        </w:rPr>
        <w:t xml:space="preserve"> </w:t>
      </w:r>
      <w:r w:rsidR="005627FA" w:rsidRPr="005D745B">
        <w:rPr>
          <w:rFonts w:ascii="Times New Roman" w:hAnsi="Times New Roman" w:cs="Times New Roman"/>
          <w:sz w:val="28"/>
          <w:szCs w:val="28"/>
        </w:rPr>
        <w:br/>
      </w:r>
      <w:r w:rsidRPr="005D745B">
        <w:rPr>
          <w:rFonts w:ascii="Times New Roman" w:hAnsi="Times New Roman" w:cs="Times New Roman"/>
          <w:sz w:val="28"/>
          <w:szCs w:val="28"/>
        </w:rPr>
        <w:t xml:space="preserve">(приложение 1 к Извещению). </w:t>
      </w:r>
      <w:bookmarkStart w:id="3" w:name="P227"/>
      <w:bookmarkEnd w:id="3"/>
    </w:p>
    <w:p w14:paraId="46376FE7" w14:textId="49E1F2F4" w:rsidR="00C609FC" w:rsidRPr="005D745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45B">
        <w:rPr>
          <w:rFonts w:ascii="Times New Roman" w:hAnsi="Times New Roman" w:cs="Times New Roman"/>
          <w:sz w:val="28"/>
          <w:szCs w:val="28"/>
        </w:rPr>
        <w:t xml:space="preserve">11.2. Для участия в электронном аукционе заявители представляют </w:t>
      </w:r>
      <w:r w:rsidR="005D7EF1" w:rsidRPr="005D745B">
        <w:rPr>
          <w:rFonts w:ascii="Times New Roman" w:hAnsi="Times New Roman" w:cs="Times New Roman"/>
          <w:sz w:val="28"/>
          <w:szCs w:val="28"/>
        </w:rPr>
        <w:br/>
      </w:r>
      <w:r w:rsidRPr="005D745B">
        <w:rPr>
          <w:rFonts w:ascii="Times New Roman" w:hAnsi="Times New Roman" w:cs="Times New Roman"/>
          <w:sz w:val="28"/>
          <w:szCs w:val="28"/>
        </w:rPr>
        <w:t xml:space="preserve">в установленный в Извещении срок следующие документы: </w:t>
      </w:r>
    </w:p>
    <w:p w14:paraId="57CCC416" w14:textId="1FE1D9BD" w:rsidR="00C609FC" w:rsidRPr="005D745B" w:rsidRDefault="00C609FC" w:rsidP="00AE63E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cs="Times New Roman"/>
          <w:szCs w:val="28"/>
        </w:rPr>
      </w:pPr>
      <w:r w:rsidRPr="005D745B">
        <w:rPr>
          <w:rFonts w:cs="Times New Roman"/>
          <w:szCs w:val="28"/>
        </w:rPr>
        <w:t>1</w:t>
      </w:r>
      <w:r w:rsidR="005D7EF1" w:rsidRPr="005D745B">
        <w:rPr>
          <w:rFonts w:cs="Times New Roman"/>
          <w:szCs w:val="28"/>
        </w:rPr>
        <w:t xml:space="preserve">) </w:t>
      </w:r>
      <w:r w:rsidRPr="005D745B">
        <w:rPr>
          <w:rFonts w:cs="Times New Roman"/>
          <w:szCs w:val="28"/>
        </w:rPr>
        <w:t>заявк</w:t>
      </w:r>
      <w:r w:rsidR="00294B1A">
        <w:rPr>
          <w:rFonts w:cs="Times New Roman"/>
          <w:szCs w:val="28"/>
        </w:rPr>
        <w:t>у</w:t>
      </w:r>
      <w:r w:rsidRPr="005D745B">
        <w:rPr>
          <w:rFonts w:cs="Times New Roman"/>
          <w:szCs w:val="28"/>
        </w:rPr>
        <w:t xml:space="preserve"> на участие в электронном аукционе по установленной в Извещении форме;</w:t>
      </w:r>
    </w:p>
    <w:p w14:paraId="658B71A8" w14:textId="0B501443" w:rsidR="00C609FC" w:rsidRPr="00F0383B" w:rsidRDefault="00C609FC" w:rsidP="00AE63E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cs="Times New Roman"/>
          <w:szCs w:val="28"/>
        </w:rPr>
      </w:pPr>
      <w:r w:rsidRPr="00F0383B">
        <w:rPr>
          <w:rFonts w:cs="Times New Roman"/>
          <w:szCs w:val="28"/>
        </w:rPr>
        <w:t>2) копи</w:t>
      </w:r>
      <w:r w:rsidR="00294B1A" w:rsidRPr="00F0383B">
        <w:rPr>
          <w:rFonts w:cs="Times New Roman"/>
          <w:szCs w:val="28"/>
        </w:rPr>
        <w:t>ю</w:t>
      </w:r>
      <w:r w:rsidRPr="00F0383B">
        <w:rPr>
          <w:rFonts w:cs="Times New Roman"/>
          <w:szCs w:val="28"/>
        </w:rPr>
        <w:t xml:space="preserve"> документ</w:t>
      </w:r>
      <w:r w:rsidR="00294B1A" w:rsidRPr="00F0383B">
        <w:rPr>
          <w:rFonts w:cs="Times New Roman"/>
          <w:szCs w:val="28"/>
        </w:rPr>
        <w:t>а</w:t>
      </w:r>
      <w:r w:rsidRPr="00F0383B">
        <w:rPr>
          <w:rFonts w:cs="Times New Roman"/>
          <w:szCs w:val="28"/>
        </w:rPr>
        <w:t>, удостоверяющ</w:t>
      </w:r>
      <w:r w:rsidR="00294B1A" w:rsidRPr="00F0383B">
        <w:rPr>
          <w:rFonts w:cs="Times New Roman"/>
          <w:szCs w:val="28"/>
        </w:rPr>
        <w:t>его</w:t>
      </w:r>
      <w:r w:rsidRPr="00F0383B">
        <w:rPr>
          <w:rFonts w:cs="Times New Roman"/>
          <w:szCs w:val="28"/>
        </w:rPr>
        <w:t xml:space="preserve"> личность заявителя </w:t>
      </w:r>
      <w:r w:rsidR="004A58A5" w:rsidRPr="00F0383B">
        <w:rPr>
          <w:rFonts w:cs="Times New Roman"/>
          <w:szCs w:val="28"/>
        </w:rPr>
        <w:br/>
      </w:r>
      <w:r w:rsidRPr="00F0383B">
        <w:rPr>
          <w:rFonts w:cs="Times New Roman"/>
          <w:szCs w:val="28"/>
        </w:rPr>
        <w:t>(для индивидуальных предпринимателей</w:t>
      </w:r>
      <w:r w:rsidR="000A6660" w:rsidRPr="00F0383B">
        <w:rPr>
          <w:rFonts w:cs="Times New Roman"/>
          <w:szCs w:val="28"/>
        </w:rPr>
        <w:t xml:space="preserve"> и </w:t>
      </w:r>
      <w:r w:rsidR="00035499" w:rsidRPr="00F0383B">
        <w:rPr>
          <w:rFonts w:cs="Times New Roman"/>
          <w:szCs w:val="28"/>
          <w:shd w:val="clear" w:color="auto" w:fill="FFFFFF"/>
        </w:rPr>
        <w:t xml:space="preserve">физических лиц, не являющихся </w:t>
      </w:r>
      <w:r w:rsidR="00517D9D" w:rsidRPr="00F0383B">
        <w:rPr>
          <w:rFonts w:cs="Times New Roman"/>
          <w:szCs w:val="28"/>
          <w:shd w:val="clear" w:color="auto" w:fill="FFFFFF"/>
        </w:rPr>
        <w:t>индивидуальными предпринимателями</w:t>
      </w:r>
      <w:r w:rsidR="00035499" w:rsidRPr="00F0383B">
        <w:rPr>
          <w:rFonts w:cs="Times New Roman"/>
          <w:szCs w:val="28"/>
          <w:shd w:val="clear" w:color="auto" w:fill="FFFFFF"/>
        </w:rPr>
        <w:t xml:space="preserve"> и применяющ</w:t>
      </w:r>
      <w:r w:rsidR="00517D9D" w:rsidRPr="00F0383B">
        <w:rPr>
          <w:rFonts w:cs="Times New Roman"/>
          <w:szCs w:val="28"/>
          <w:shd w:val="clear" w:color="auto" w:fill="FFFFFF"/>
        </w:rPr>
        <w:t>ими</w:t>
      </w:r>
      <w:r w:rsidR="00035499" w:rsidRPr="00F0383B">
        <w:rPr>
          <w:rFonts w:cs="Times New Roman"/>
          <w:szCs w:val="28"/>
          <w:shd w:val="clear" w:color="auto" w:fill="FFFFFF"/>
        </w:rPr>
        <w:t xml:space="preserve"> специальный налоговый режим «Налог на профессиональный доход»</w:t>
      </w:r>
      <w:r w:rsidRPr="00F0383B">
        <w:rPr>
          <w:rFonts w:cs="Times New Roman"/>
          <w:szCs w:val="28"/>
        </w:rPr>
        <w:t>);</w:t>
      </w:r>
    </w:p>
    <w:p w14:paraId="319428ED" w14:textId="3D32177A" w:rsidR="00C609FC" w:rsidRPr="00F0383B" w:rsidRDefault="00C609FC" w:rsidP="00AE63E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cs="Times New Roman"/>
          <w:szCs w:val="28"/>
        </w:rPr>
      </w:pPr>
      <w:r w:rsidRPr="00F0383B">
        <w:rPr>
          <w:rFonts w:cs="Times New Roman"/>
          <w:szCs w:val="28"/>
        </w:rPr>
        <w:t xml:space="preserve">3) </w:t>
      </w:r>
      <w:r w:rsidR="00294B1A" w:rsidRPr="00F0383B">
        <w:rPr>
          <w:rFonts w:cs="Times New Roman"/>
          <w:szCs w:val="28"/>
        </w:rPr>
        <w:t xml:space="preserve">копию </w:t>
      </w:r>
      <w:r w:rsidRPr="00F0383B">
        <w:rPr>
          <w:rFonts w:cs="Times New Roman"/>
          <w:szCs w:val="28"/>
        </w:rPr>
        <w:t>документ</w:t>
      </w:r>
      <w:r w:rsidR="00294B1A" w:rsidRPr="00F0383B">
        <w:rPr>
          <w:rFonts w:cs="Times New Roman"/>
          <w:szCs w:val="28"/>
        </w:rPr>
        <w:t>а</w:t>
      </w:r>
      <w:r w:rsidRPr="00F0383B">
        <w:rPr>
          <w:rFonts w:cs="Times New Roman"/>
          <w:szCs w:val="28"/>
        </w:rPr>
        <w:t>, подтверждающ</w:t>
      </w:r>
      <w:r w:rsidR="00294B1A" w:rsidRPr="00F0383B">
        <w:rPr>
          <w:rFonts w:cs="Times New Roman"/>
          <w:szCs w:val="28"/>
        </w:rPr>
        <w:t>его</w:t>
      </w:r>
      <w:r w:rsidRPr="00F0383B">
        <w:rPr>
          <w:rFonts w:cs="Times New Roman"/>
          <w:szCs w:val="28"/>
        </w:rPr>
        <w:t xml:space="preserve"> право лица действовать от имени заявителя (в случае, если заявку подает представитель заявителя), оформленный </w:t>
      </w:r>
      <w:r w:rsidR="005D7EF1" w:rsidRPr="00F0383B">
        <w:rPr>
          <w:rFonts w:cs="Times New Roman"/>
          <w:szCs w:val="28"/>
        </w:rPr>
        <w:br/>
      </w:r>
      <w:r w:rsidRPr="00F0383B">
        <w:rPr>
          <w:rFonts w:cs="Times New Roman"/>
          <w:szCs w:val="28"/>
        </w:rPr>
        <w:t>в соответствии с требованиями законодательства Российской Федерации.</w:t>
      </w:r>
    </w:p>
    <w:p w14:paraId="1BF2DF58" w14:textId="77777777" w:rsidR="00C609FC" w:rsidRPr="00F0383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28DFEE" w14:textId="77777777" w:rsidR="00C609FC" w:rsidRPr="00F0383B" w:rsidRDefault="00C609FC" w:rsidP="00AE63EF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12. Срок, порядок подачи и регистрации заявок</w:t>
      </w:r>
    </w:p>
    <w:p w14:paraId="4823A772" w14:textId="77777777" w:rsidR="00C609FC" w:rsidRPr="00F0383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DB8F2B" w14:textId="09D98D42" w:rsidR="00C609FC" w:rsidRPr="00F0383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 xml:space="preserve">12.1. Лица, </w:t>
      </w:r>
      <w:r w:rsidR="00C74001" w:rsidRPr="00F0383B">
        <w:rPr>
          <w:rFonts w:ascii="Times New Roman" w:hAnsi="Times New Roman" w:cs="Times New Roman"/>
          <w:sz w:val="28"/>
          <w:szCs w:val="28"/>
        </w:rPr>
        <w:t>прошедшие регистрацию</w:t>
      </w:r>
      <w:r w:rsidRPr="00F0383B">
        <w:rPr>
          <w:rFonts w:ascii="Times New Roman" w:hAnsi="Times New Roman" w:cs="Times New Roman"/>
          <w:sz w:val="28"/>
          <w:szCs w:val="28"/>
        </w:rPr>
        <w:t xml:space="preserve"> на электронной площадке, вправе подать заявку </w:t>
      </w:r>
      <w:r w:rsidR="00C74001" w:rsidRPr="00F0383B">
        <w:rPr>
          <w:rFonts w:ascii="Times New Roman" w:hAnsi="Times New Roman" w:cs="Times New Roman"/>
          <w:sz w:val="28"/>
          <w:szCs w:val="28"/>
        </w:rPr>
        <w:t xml:space="preserve">в сроки, установленные Извещением. </w:t>
      </w:r>
    </w:p>
    <w:p w14:paraId="7A0CE3B5" w14:textId="3ED30E5E" w:rsidR="004163C7" w:rsidRPr="00F0383B" w:rsidRDefault="004163C7" w:rsidP="00F661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12.2.</w:t>
      </w:r>
      <w:r w:rsidR="00F661B8" w:rsidRPr="00F0383B">
        <w:rPr>
          <w:rFonts w:ascii="Times New Roman" w:hAnsi="Times New Roman" w:cs="Times New Roman"/>
          <w:sz w:val="28"/>
          <w:szCs w:val="28"/>
        </w:rPr>
        <w:t xml:space="preserve"> </w:t>
      </w:r>
      <w:r w:rsidR="000B6FB0" w:rsidRPr="00F0383B">
        <w:rPr>
          <w:rFonts w:ascii="Times New Roman" w:hAnsi="Times New Roman" w:cs="Times New Roman"/>
          <w:sz w:val="28"/>
          <w:szCs w:val="28"/>
        </w:rPr>
        <w:t>П</w:t>
      </w:r>
      <w:r w:rsidR="00F661B8" w:rsidRPr="00F0383B">
        <w:rPr>
          <w:rFonts w:ascii="Times New Roman" w:hAnsi="Times New Roman" w:cs="Times New Roman"/>
          <w:sz w:val="28"/>
          <w:szCs w:val="28"/>
        </w:rPr>
        <w:t>о истечени</w:t>
      </w:r>
      <w:r w:rsidR="000B6FB0" w:rsidRPr="00F0383B">
        <w:rPr>
          <w:rFonts w:ascii="Times New Roman" w:hAnsi="Times New Roman" w:cs="Times New Roman"/>
          <w:sz w:val="28"/>
          <w:szCs w:val="28"/>
        </w:rPr>
        <w:t>ю</w:t>
      </w:r>
      <w:r w:rsidR="00F661B8" w:rsidRPr="00F0383B">
        <w:rPr>
          <w:rFonts w:ascii="Times New Roman" w:hAnsi="Times New Roman" w:cs="Times New Roman"/>
          <w:sz w:val="28"/>
          <w:szCs w:val="28"/>
        </w:rPr>
        <w:t xml:space="preserve"> срока подачи заявок, установленного Извещением, </w:t>
      </w:r>
      <w:r w:rsidR="000B6FB0" w:rsidRPr="00F0383B">
        <w:rPr>
          <w:rFonts w:ascii="Times New Roman" w:hAnsi="Times New Roman" w:cs="Times New Roman"/>
          <w:sz w:val="28"/>
          <w:szCs w:val="28"/>
        </w:rPr>
        <w:t>заявки на участие в аукционе не принимаются.</w:t>
      </w:r>
    </w:p>
    <w:p w14:paraId="7410146C" w14:textId="3B592F8E" w:rsidR="00C609FC" w:rsidRPr="00F0383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12.</w:t>
      </w:r>
      <w:r w:rsidR="00F97059" w:rsidRPr="00F0383B">
        <w:rPr>
          <w:rFonts w:ascii="Times New Roman" w:hAnsi="Times New Roman" w:cs="Times New Roman"/>
          <w:sz w:val="28"/>
          <w:szCs w:val="28"/>
        </w:rPr>
        <w:t>3</w:t>
      </w:r>
      <w:r w:rsidRPr="00F0383B">
        <w:rPr>
          <w:rFonts w:ascii="Times New Roman" w:hAnsi="Times New Roman" w:cs="Times New Roman"/>
          <w:sz w:val="28"/>
          <w:szCs w:val="28"/>
        </w:rPr>
        <w:t xml:space="preserve">. Заявка, содержащая документы и сведения, предусмотренные пунктом 11.2 Положения, </w:t>
      </w:r>
      <w:proofErr w:type="gramStart"/>
      <w:r w:rsidRPr="00F0383B">
        <w:rPr>
          <w:rFonts w:ascii="Times New Roman" w:hAnsi="Times New Roman" w:cs="Times New Roman"/>
          <w:sz w:val="28"/>
          <w:szCs w:val="28"/>
        </w:rPr>
        <w:t xml:space="preserve">направляется заявителем оператору электронной площадки </w:t>
      </w:r>
      <w:r w:rsidR="005D7EF1" w:rsidRPr="00F0383B">
        <w:rPr>
          <w:rFonts w:ascii="Times New Roman" w:hAnsi="Times New Roman" w:cs="Times New Roman"/>
          <w:sz w:val="28"/>
          <w:szCs w:val="28"/>
        </w:rPr>
        <w:br/>
      </w:r>
      <w:r w:rsidRPr="00F0383B">
        <w:rPr>
          <w:rFonts w:ascii="Times New Roman" w:hAnsi="Times New Roman" w:cs="Times New Roman"/>
          <w:sz w:val="28"/>
          <w:szCs w:val="28"/>
        </w:rPr>
        <w:t>в форме электронного документа и подписывается</w:t>
      </w:r>
      <w:proofErr w:type="gramEnd"/>
      <w:r w:rsidRPr="00F0383B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подписью заявителя. </w:t>
      </w:r>
    </w:p>
    <w:p w14:paraId="27EC6F18" w14:textId="3981E3C6" w:rsidR="00C609FC" w:rsidRPr="00F0383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12.</w:t>
      </w:r>
      <w:r w:rsidR="00F97059" w:rsidRPr="00F0383B">
        <w:rPr>
          <w:rFonts w:ascii="Times New Roman" w:hAnsi="Times New Roman" w:cs="Times New Roman"/>
          <w:sz w:val="28"/>
          <w:szCs w:val="28"/>
        </w:rPr>
        <w:t>4.</w:t>
      </w:r>
      <w:r w:rsidRPr="00F0383B">
        <w:rPr>
          <w:rFonts w:ascii="Times New Roman" w:hAnsi="Times New Roman" w:cs="Times New Roman"/>
          <w:sz w:val="28"/>
          <w:szCs w:val="28"/>
        </w:rPr>
        <w:t xml:space="preserve"> В течение срока, определенного регламентом электронной площадки, после получения заявки оператор электронной площадки обязан присвоить </w:t>
      </w:r>
      <w:r w:rsidR="00766330" w:rsidRPr="00F0383B">
        <w:rPr>
          <w:rFonts w:ascii="Times New Roman" w:hAnsi="Times New Roman" w:cs="Times New Roman"/>
          <w:sz w:val="28"/>
          <w:szCs w:val="28"/>
        </w:rPr>
        <w:br/>
      </w:r>
      <w:r w:rsidRPr="00F0383B">
        <w:rPr>
          <w:rFonts w:ascii="Times New Roman" w:hAnsi="Times New Roman" w:cs="Times New Roman"/>
          <w:sz w:val="28"/>
          <w:szCs w:val="28"/>
        </w:rPr>
        <w:t>ей порядковый номер и подтвердить в форме электронного документа, направляемого заявителю, подавшему заявку, ее получение с указанием присвоенного ей порядкового номера.</w:t>
      </w:r>
    </w:p>
    <w:p w14:paraId="346EA8F0" w14:textId="0B9AA09A" w:rsidR="00C609FC" w:rsidRPr="00F0383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12.</w:t>
      </w:r>
      <w:r w:rsidR="00F97059" w:rsidRPr="00F0383B">
        <w:rPr>
          <w:rFonts w:ascii="Times New Roman" w:hAnsi="Times New Roman" w:cs="Times New Roman"/>
          <w:sz w:val="28"/>
          <w:szCs w:val="28"/>
        </w:rPr>
        <w:t>5</w:t>
      </w:r>
      <w:r w:rsidRPr="00F0383B">
        <w:rPr>
          <w:rFonts w:ascii="Times New Roman" w:hAnsi="Times New Roman" w:cs="Times New Roman"/>
          <w:sz w:val="28"/>
          <w:szCs w:val="28"/>
        </w:rPr>
        <w:t xml:space="preserve">. Заявитель вправе подать только одну заявку на участие в электронном аукционе. </w:t>
      </w:r>
    </w:p>
    <w:p w14:paraId="79B896E6" w14:textId="77777777" w:rsidR="000872D0" w:rsidRPr="00F0383B" w:rsidRDefault="000872D0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473AEA" w14:textId="77777777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13. Отзыв заявок до окончания срока подачи заявок</w:t>
      </w:r>
    </w:p>
    <w:p w14:paraId="03AC21F1" w14:textId="77777777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9EC2A2" w14:textId="77777777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13.1. Заявитель вправе отозвать заявку не позднее даты и времени окончания срока подачи заявок, направив об этом уведомление оператору электронной площадки.</w:t>
      </w:r>
    </w:p>
    <w:p w14:paraId="4E9DC7DF" w14:textId="12769FBC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13.2. Оператор электронной площадки прекращает блокирование операций </w:t>
      </w:r>
      <w:proofErr w:type="gramStart"/>
      <w:r w:rsidRPr="006D2318">
        <w:rPr>
          <w:rFonts w:ascii="Times New Roman" w:hAnsi="Times New Roman" w:cs="Times New Roman"/>
          <w:sz w:val="28"/>
          <w:szCs w:val="28"/>
        </w:rPr>
        <w:t xml:space="preserve">по счету заявителя </w:t>
      </w:r>
      <w:r w:rsidRPr="00BC31B4">
        <w:rPr>
          <w:rFonts w:ascii="Times New Roman" w:hAnsi="Times New Roman" w:cs="Times New Roman"/>
          <w:sz w:val="28"/>
          <w:szCs w:val="28"/>
        </w:rPr>
        <w:t xml:space="preserve">в отношении денежных средств </w:t>
      </w:r>
      <w:r w:rsidR="00BC31B4" w:rsidRPr="00877A67">
        <w:rPr>
          <w:rFonts w:ascii="Times New Roman" w:hAnsi="Times New Roman" w:cs="Times New Roman"/>
          <w:sz w:val="28"/>
          <w:szCs w:val="28"/>
        </w:rPr>
        <w:t xml:space="preserve">в </w:t>
      </w:r>
      <w:r w:rsidRPr="00877A67">
        <w:rPr>
          <w:rFonts w:ascii="Times New Roman" w:hAnsi="Times New Roman" w:cs="Times New Roman"/>
          <w:sz w:val="28"/>
          <w:szCs w:val="28"/>
        </w:rPr>
        <w:t>размере</w:t>
      </w:r>
      <w:r w:rsidRPr="00BC31B4">
        <w:rPr>
          <w:rFonts w:ascii="Times New Roman" w:hAnsi="Times New Roman" w:cs="Times New Roman"/>
          <w:sz w:val="28"/>
          <w:szCs w:val="28"/>
        </w:rPr>
        <w:t xml:space="preserve"> задатка в соответствии</w:t>
      </w:r>
      <w:r w:rsidRPr="006D2318">
        <w:rPr>
          <w:rFonts w:ascii="Times New Roman" w:hAnsi="Times New Roman" w:cs="Times New Roman"/>
          <w:sz w:val="28"/>
          <w:szCs w:val="28"/>
        </w:rPr>
        <w:t xml:space="preserve"> с </w:t>
      </w:r>
      <w:r w:rsidRPr="006D2318">
        <w:rPr>
          <w:rFonts w:ascii="Times New Roman" w:hAnsi="Times New Roman" w:cs="Times New Roman"/>
          <w:sz w:val="28"/>
          <w:szCs w:val="28"/>
        </w:rPr>
        <w:lastRenderedPageBreak/>
        <w:t>регламентом</w:t>
      </w:r>
      <w:proofErr w:type="gramEnd"/>
      <w:r w:rsidRPr="006D2318">
        <w:rPr>
          <w:rFonts w:ascii="Times New Roman" w:hAnsi="Times New Roman" w:cs="Times New Roman"/>
          <w:sz w:val="28"/>
          <w:szCs w:val="28"/>
        </w:rPr>
        <w:t xml:space="preserve"> электронной площадки.</w:t>
      </w:r>
    </w:p>
    <w:p w14:paraId="16099C24" w14:textId="77777777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B7DAA9" w14:textId="77777777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14. Порядок внесения задатка</w:t>
      </w:r>
    </w:p>
    <w:p w14:paraId="6D4C471B" w14:textId="77777777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0BC1D" w14:textId="76A73C2F" w:rsidR="00C609FC" w:rsidRPr="000659E5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14.1. </w:t>
      </w:r>
      <w:r w:rsidRPr="000659E5">
        <w:rPr>
          <w:rFonts w:ascii="Times New Roman" w:hAnsi="Times New Roman" w:cs="Times New Roman"/>
          <w:sz w:val="28"/>
          <w:szCs w:val="28"/>
        </w:rPr>
        <w:t xml:space="preserve">Для участия в электронном аукционе устанавливается требование </w:t>
      </w:r>
      <w:r w:rsidR="005D7EF1" w:rsidRPr="000659E5">
        <w:rPr>
          <w:rFonts w:ascii="Times New Roman" w:hAnsi="Times New Roman" w:cs="Times New Roman"/>
          <w:sz w:val="28"/>
          <w:szCs w:val="28"/>
        </w:rPr>
        <w:br/>
      </w:r>
      <w:r w:rsidRPr="000659E5">
        <w:rPr>
          <w:rFonts w:ascii="Times New Roman" w:hAnsi="Times New Roman" w:cs="Times New Roman"/>
          <w:sz w:val="28"/>
          <w:szCs w:val="28"/>
        </w:rPr>
        <w:t>о внесении задатка в размере, указанном в Извещении.</w:t>
      </w:r>
    </w:p>
    <w:p w14:paraId="4B89167B" w14:textId="0AF0C90C" w:rsidR="00C609FC" w:rsidRPr="009545E1" w:rsidRDefault="00C609FC" w:rsidP="009545E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5">
        <w:rPr>
          <w:rFonts w:ascii="Times New Roman" w:hAnsi="Times New Roman" w:cs="Times New Roman"/>
          <w:sz w:val="28"/>
          <w:szCs w:val="28"/>
        </w:rPr>
        <w:t xml:space="preserve">14.2. </w:t>
      </w:r>
      <w:r w:rsidRPr="009545E1">
        <w:rPr>
          <w:rFonts w:ascii="Times New Roman" w:hAnsi="Times New Roman" w:cs="Times New Roman"/>
          <w:sz w:val="28"/>
          <w:szCs w:val="28"/>
        </w:rPr>
        <w:t xml:space="preserve">Поступление заявки является поручением заявителя оператору электронной площадки блокировать операции по счету этого заявителя, открытому для проведения операций по обеспечению участия в электронном аукционе, </w:t>
      </w:r>
      <w:r w:rsidR="005D7EF1" w:rsidRPr="009545E1">
        <w:rPr>
          <w:rFonts w:ascii="Times New Roman" w:hAnsi="Times New Roman" w:cs="Times New Roman"/>
          <w:sz w:val="28"/>
          <w:szCs w:val="28"/>
        </w:rPr>
        <w:br/>
      </w:r>
      <w:r w:rsidRPr="009545E1">
        <w:rPr>
          <w:rFonts w:ascii="Times New Roman" w:hAnsi="Times New Roman" w:cs="Times New Roman"/>
          <w:sz w:val="28"/>
          <w:szCs w:val="28"/>
        </w:rPr>
        <w:t>в отношении денежных сре</w:t>
      </w:r>
      <w:proofErr w:type="gramStart"/>
      <w:r w:rsidRPr="009545E1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9545E1">
        <w:rPr>
          <w:rFonts w:ascii="Times New Roman" w:hAnsi="Times New Roman" w:cs="Times New Roman"/>
          <w:sz w:val="28"/>
          <w:szCs w:val="28"/>
        </w:rPr>
        <w:t>азмере задатка, указанного в Извещении.</w:t>
      </w:r>
    </w:p>
    <w:p w14:paraId="4A149039" w14:textId="31AA27BE" w:rsidR="006D0DC5" w:rsidRPr="000659E5" w:rsidRDefault="006D0DC5" w:rsidP="009545E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Times New Roman"/>
          <w:szCs w:val="28"/>
        </w:rPr>
      </w:pPr>
      <w:r w:rsidRPr="000659E5">
        <w:rPr>
          <w:rFonts w:cs="Times New Roman"/>
          <w:szCs w:val="28"/>
        </w:rPr>
        <w:t>Данные действия признаются заключением соглашения о задатке.</w:t>
      </w:r>
    </w:p>
    <w:p w14:paraId="44D0E582" w14:textId="77777777" w:rsidR="009545E1" w:rsidRPr="006D2318" w:rsidRDefault="009545E1" w:rsidP="009545E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5">
        <w:rPr>
          <w:rFonts w:ascii="Times New Roman" w:hAnsi="Times New Roman" w:cs="Times New Roman"/>
          <w:sz w:val="28"/>
          <w:szCs w:val="28"/>
        </w:rPr>
        <w:t>14.3. В течение срока, определенного регламентом электронной площадки, после получения заявки оператор электронной</w:t>
      </w:r>
      <w:r w:rsidRPr="000E6463">
        <w:rPr>
          <w:rFonts w:ascii="Times New Roman" w:hAnsi="Times New Roman" w:cs="Times New Roman"/>
          <w:sz w:val="28"/>
          <w:szCs w:val="28"/>
        </w:rPr>
        <w:t xml:space="preserve"> площадки обязан осуществить блокирование операций по лицевому счету, открытому</w:t>
      </w:r>
      <w:r w:rsidRPr="006D2318">
        <w:rPr>
          <w:rFonts w:ascii="Times New Roman" w:hAnsi="Times New Roman" w:cs="Times New Roman"/>
          <w:sz w:val="28"/>
          <w:szCs w:val="28"/>
        </w:rPr>
        <w:t xml:space="preserve"> для проведения операций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по обеспечению участия в электронном аукционе, заявителя, подавшего указанную заявку, в отношении денежных сре</w:t>
      </w:r>
      <w:proofErr w:type="gramStart"/>
      <w:r w:rsidRPr="006D231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6D2318">
        <w:rPr>
          <w:rFonts w:ascii="Times New Roman" w:hAnsi="Times New Roman" w:cs="Times New Roman"/>
          <w:sz w:val="28"/>
          <w:szCs w:val="28"/>
        </w:rPr>
        <w:t>азмере задатка.</w:t>
      </w:r>
    </w:p>
    <w:p w14:paraId="1D018911" w14:textId="77777777" w:rsidR="009545E1" w:rsidRPr="006D2318" w:rsidRDefault="009545E1" w:rsidP="009545E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14.4. Оператор электронной площадки обязан разблокировать внесенные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 xml:space="preserve">в качестве задатка денежные средства участников электронного аукциона,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за исключением победителя электронного аукциона либо единственного участника электронного аукциона, в соответствии с регламентом электронной площадки.</w:t>
      </w:r>
    </w:p>
    <w:p w14:paraId="5EF406AC" w14:textId="77777777" w:rsidR="009545E1" w:rsidRPr="006D2318" w:rsidRDefault="009545E1" w:rsidP="009545E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14.5. Сумма задатка, внесенного заявителем, с которым по итогам электронного аукциона заключается договор, </w:t>
      </w:r>
      <w:proofErr w:type="gramStart"/>
      <w:r w:rsidRPr="006D2318">
        <w:rPr>
          <w:rFonts w:ascii="Times New Roman" w:hAnsi="Times New Roman" w:cs="Times New Roman"/>
          <w:sz w:val="28"/>
          <w:szCs w:val="28"/>
        </w:rPr>
        <w:t>засчитывается в счет оплаты договора и не подлежит</w:t>
      </w:r>
      <w:proofErr w:type="gramEnd"/>
      <w:r w:rsidRPr="006D2318">
        <w:rPr>
          <w:rFonts w:ascii="Times New Roman" w:hAnsi="Times New Roman" w:cs="Times New Roman"/>
          <w:sz w:val="28"/>
          <w:szCs w:val="28"/>
        </w:rPr>
        <w:t xml:space="preserve"> возврату.</w:t>
      </w:r>
    </w:p>
    <w:p w14:paraId="051EA861" w14:textId="77777777" w:rsidR="00F4038A" w:rsidRPr="006D2318" w:rsidRDefault="00F4038A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703E42" w14:textId="77777777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15. Рассмотрение заявок</w:t>
      </w:r>
    </w:p>
    <w:p w14:paraId="2B1143E4" w14:textId="77777777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665A78" w14:textId="77777777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15.1. Аукционная комиссия проверяет заявки на соответствие требованиям, установленным настоящим Положением и Извещением.</w:t>
      </w:r>
    </w:p>
    <w:p w14:paraId="01A982DE" w14:textId="0F311DA2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15.2. Срок рассмотрения заявок не может превышать пять </w:t>
      </w:r>
      <w:r w:rsidR="001C774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D2318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6D231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6D2318">
        <w:rPr>
          <w:rFonts w:ascii="Times New Roman" w:hAnsi="Times New Roman" w:cs="Times New Roman"/>
          <w:sz w:val="28"/>
          <w:szCs w:val="28"/>
        </w:rPr>
        <w:t xml:space="preserve"> срока подачи заявок.</w:t>
      </w:r>
    </w:p>
    <w:p w14:paraId="5F0E26E2" w14:textId="77777777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15.3. На основании результатов рассмотрения заявок аукционной комиссией принимается одно из следующих решений:</w:t>
      </w:r>
    </w:p>
    <w:p w14:paraId="3CF69AB3" w14:textId="77777777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1) о допуске заявителя, подавшего заявку на участие в электронном аукционе и о признании его участником такого электронного аукциона;</w:t>
      </w:r>
    </w:p>
    <w:p w14:paraId="5B9987DD" w14:textId="45BB82DB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2) об отказе в допуске заявителя к участию в электронном аукционе.</w:t>
      </w:r>
    </w:p>
    <w:p w14:paraId="5251BB8B" w14:textId="77777777" w:rsidR="006D0DC5" w:rsidRDefault="00C609FC" w:rsidP="006D0DC5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5F">
        <w:rPr>
          <w:rFonts w:ascii="Times New Roman" w:hAnsi="Times New Roman" w:cs="Times New Roman"/>
          <w:sz w:val="28"/>
          <w:szCs w:val="28"/>
        </w:rPr>
        <w:t xml:space="preserve">15.4. Заявитель не допускается к участию в электронном аукционе </w:t>
      </w:r>
      <w:r w:rsidR="005D7EF1" w:rsidRPr="00305B5F">
        <w:rPr>
          <w:rFonts w:ascii="Times New Roman" w:hAnsi="Times New Roman" w:cs="Times New Roman"/>
          <w:sz w:val="28"/>
          <w:szCs w:val="28"/>
        </w:rPr>
        <w:br/>
      </w:r>
      <w:r w:rsidRPr="00305B5F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14:paraId="04518E5B" w14:textId="77777777" w:rsidR="008669D5" w:rsidRPr="00305B5F" w:rsidRDefault="008669D5" w:rsidP="008669D5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5F">
        <w:rPr>
          <w:rFonts w:ascii="Times New Roman" w:hAnsi="Times New Roman" w:cs="Times New Roman"/>
          <w:sz w:val="28"/>
          <w:szCs w:val="28"/>
        </w:rPr>
        <w:t xml:space="preserve">1) непредставления документов и сведений, предусмотренных </w:t>
      </w:r>
      <w:r w:rsidRPr="00305B5F">
        <w:rPr>
          <w:rFonts w:ascii="Times New Roman" w:hAnsi="Times New Roman" w:cs="Times New Roman"/>
          <w:sz w:val="28"/>
          <w:szCs w:val="28"/>
        </w:rPr>
        <w:br/>
      </w:r>
      <w:hyperlink w:anchor="P227" w:tooltip="11.2. Первая часть заявки должна содержать согласие заявителя с условиями Извещения, а также его обязательство разместить нестационарный торговый объект в соответствии с техническими характеристиками, указанными в Извещении." w:history="1">
        <w:r w:rsidRPr="00305B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11.2</w:t>
        </w:r>
      </w:hyperlink>
      <w:r w:rsidRPr="00305B5F">
        <w:rPr>
          <w:rFonts w:ascii="Times New Roman" w:hAnsi="Times New Roman" w:cs="Times New Roman"/>
          <w:sz w:val="28"/>
          <w:szCs w:val="28"/>
        </w:rPr>
        <w:t xml:space="preserve"> настоящего Положения или представление недостоверных сведений;</w:t>
      </w:r>
    </w:p>
    <w:p w14:paraId="47CEDEF9" w14:textId="77777777" w:rsidR="008669D5" w:rsidRPr="00F0383B" w:rsidRDefault="008669D5" w:rsidP="008669D5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  <w:r w:rsidRPr="00F0383B">
        <w:rPr>
          <w:rFonts w:cs="Times New Roman"/>
          <w:color w:val="000000" w:themeColor="text1"/>
          <w:szCs w:val="28"/>
        </w:rPr>
        <w:lastRenderedPageBreak/>
        <w:t xml:space="preserve">2) </w:t>
      </w:r>
      <w:proofErr w:type="spellStart"/>
      <w:r w:rsidRPr="00F0383B">
        <w:rPr>
          <w:rFonts w:cs="Times New Roman"/>
          <w:color w:val="000000" w:themeColor="text1"/>
          <w:szCs w:val="28"/>
        </w:rPr>
        <w:t>непоступления</w:t>
      </w:r>
      <w:proofErr w:type="spellEnd"/>
      <w:r w:rsidRPr="00F0383B">
        <w:rPr>
          <w:rFonts w:cs="Times New Roman"/>
          <w:color w:val="000000" w:themeColor="text1"/>
          <w:szCs w:val="28"/>
        </w:rPr>
        <w:t xml:space="preserve"> задатка на дату и время окончания срока подачи заявок </w:t>
      </w:r>
      <w:r w:rsidRPr="00F0383B">
        <w:rPr>
          <w:rFonts w:cs="Times New Roman"/>
          <w:color w:val="000000" w:themeColor="text1"/>
          <w:szCs w:val="28"/>
        </w:rPr>
        <w:br/>
        <w:t xml:space="preserve">на участие в электронном аукционе в соответствии с пунктом 14.3 настоящего Положения. </w:t>
      </w:r>
    </w:p>
    <w:p w14:paraId="4F123AE2" w14:textId="77777777" w:rsidR="001054EE" w:rsidRPr="00F0383B" w:rsidRDefault="001054EE" w:rsidP="001054E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cs="Times New Roman"/>
          <w:szCs w:val="28"/>
        </w:rPr>
      </w:pPr>
      <w:r w:rsidRPr="00F0383B">
        <w:rPr>
          <w:rFonts w:cs="Times New Roman"/>
          <w:szCs w:val="28"/>
        </w:rPr>
        <w:t xml:space="preserve">3) подача заявки на участие в электронном аукционе лицом, которое </w:t>
      </w:r>
      <w:r w:rsidRPr="00F0383B">
        <w:rPr>
          <w:rFonts w:cs="Times New Roman"/>
          <w:szCs w:val="28"/>
        </w:rPr>
        <w:br/>
        <w:t>в соответствии с Положением и Извещением не имеет права быть участником электронного аукциона.</w:t>
      </w:r>
    </w:p>
    <w:p w14:paraId="5F880DA8" w14:textId="38153C98" w:rsidR="00C609FC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15.5. По результатам рассмотрения заявок аукционная комиссия оформляет протокол рассмотрения заявок на участие в электронном аукционе, подписываемый всеми присутствующими членами аукционной комиссии, не позднее даты окончания срока рассмотрения данных заявок. В течение одного рабочего дня со дня подписания данного протокола аукционная комиссия направляет организатору аукциона, который в этот же срок размещает указанный протокол на электронной площадке и</w:t>
      </w:r>
      <w:r w:rsidR="004A3A23" w:rsidRPr="00F0383B">
        <w:rPr>
          <w:rFonts w:ascii="Times New Roman" w:hAnsi="Times New Roman" w:cs="Times New Roman"/>
          <w:sz w:val="28"/>
          <w:szCs w:val="28"/>
        </w:rPr>
        <w:t xml:space="preserve"> на Портале</w:t>
      </w:r>
      <w:r w:rsidRPr="00F0383B">
        <w:rPr>
          <w:rFonts w:ascii="Times New Roman" w:hAnsi="Times New Roman" w:cs="Times New Roman"/>
          <w:sz w:val="28"/>
          <w:szCs w:val="28"/>
        </w:rPr>
        <w:t>.</w:t>
      </w:r>
    </w:p>
    <w:p w14:paraId="09FF436F" w14:textId="20CAB74B" w:rsidR="00FA105F" w:rsidRPr="006D2318" w:rsidRDefault="00FA105F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на участие в электронном аукционе должен содержать сведения о заявителях, допущенных к участию в электронном аукционе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и признанных участниками электронного аукциона, датах подачи заявок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2318">
        <w:rPr>
          <w:rFonts w:ascii="Times New Roman" w:hAnsi="Times New Roman" w:cs="Times New Roman"/>
          <w:sz w:val="28"/>
          <w:szCs w:val="28"/>
        </w:rPr>
        <w:t xml:space="preserve"> а также сведения о заявителях, не допущенных к участию в электронном аукционе,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с указанием причин отказа в допуске к участию в нем.</w:t>
      </w:r>
    </w:p>
    <w:p w14:paraId="0180D441" w14:textId="7A3F796F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течение одного часа с момента поступления оператору электронной площадки указанного протокола оператор электронной площадки обязан направить заявителям, подавшим заявки на участие в нем, уведомление о решении, принятом </w:t>
      </w:r>
      <w:r w:rsidR="00CF367F"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в отношении поданных ими заявок, а также направляет сведения о результатах рассмотрения заявок на участие в электронном аукционе на официальный сайт</w:t>
      </w:r>
      <w:r w:rsidR="0094743F">
        <w:rPr>
          <w:rFonts w:ascii="Times New Roman" w:hAnsi="Times New Roman" w:cs="Times New Roman"/>
          <w:sz w:val="28"/>
          <w:szCs w:val="28"/>
        </w:rPr>
        <w:t xml:space="preserve"> торгов</w:t>
      </w:r>
      <w:r w:rsidRPr="006D2318">
        <w:rPr>
          <w:rFonts w:ascii="Times New Roman" w:hAnsi="Times New Roman" w:cs="Times New Roman"/>
          <w:sz w:val="28"/>
          <w:szCs w:val="28"/>
        </w:rPr>
        <w:t>.</w:t>
      </w:r>
    </w:p>
    <w:p w14:paraId="3EC4583A" w14:textId="69A8C0F4" w:rsidR="00C609FC" w:rsidRDefault="00C609FC" w:rsidP="000F555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FD4E6D" w14:textId="1A43D0C8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1</w:t>
      </w:r>
      <w:r w:rsidR="006C006B">
        <w:rPr>
          <w:rFonts w:ascii="Times New Roman" w:hAnsi="Times New Roman" w:cs="Times New Roman"/>
          <w:sz w:val="28"/>
          <w:szCs w:val="28"/>
        </w:rPr>
        <w:t>6</w:t>
      </w:r>
      <w:r w:rsidRPr="006D2318">
        <w:rPr>
          <w:rFonts w:ascii="Times New Roman" w:hAnsi="Times New Roman" w:cs="Times New Roman"/>
          <w:sz w:val="28"/>
          <w:szCs w:val="28"/>
        </w:rPr>
        <w:t>. Проведение электронного аукциона</w:t>
      </w:r>
    </w:p>
    <w:p w14:paraId="76B6637E" w14:textId="77777777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9DA16A" w14:textId="32CE2926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1</w:t>
      </w:r>
      <w:r w:rsidR="006C006B">
        <w:rPr>
          <w:rFonts w:ascii="Times New Roman" w:hAnsi="Times New Roman" w:cs="Times New Roman"/>
          <w:sz w:val="28"/>
          <w:szCs w:val="28"/>
        </w:rPr>
        <w:t>6</w:t>
      </w:r>
      <w:r w:rsidRPr="006D2318">
        <w:rPr>
          <w:rFonts w:ascii="Times New Roman" w:hAnsi="Times New Roman" w:cs="Times New Roman"/>
          <w:sz w:val="28"/>
          <w:szCs w:val="28"/>
        </w:rPr>
        <w:t xml:space="preserve">.1. Электронный аукцион проводится на электронной площадке в день </w:t>
      </w:r>
      <w:r w:rsidR="00FC79AB"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 xml:space="preserve">и время, </w:t>
      </w:r>
      <w:proofErr w:type="gramStart"/>
      <w:r w:rsidRPr="006D2318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6D2318">
        <w:rPr>
          <w:rFonts w:ascii="Times New Roman" w:hAnsi="Times New Roman" w:cs="Times New Roman"/>
          <w:sz w:val="28"/>
          <w:szCs w:val="28"/>
        </w:rPr>
        <w:t xml:space="preserve"> в Извещении. </w:t>
      </w:r>
    </w:p>
    <w:p w14:paraId="25464ACF" w14:textId="77777777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 электронном аукционе могут участвовать только заявители, признанные аукционной комиссией участниками электронного аукциона.</w:t>
      </w:r>
    </w:p>
    <w:p w14:paraId="14B09EE0" w14:textId="5F00AE9F" w:rsidR="00C609FC" w:rsidRPr="00DB0552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1</w:t>
      </w:r>
      <w:r w:rsidR="006C006B">
        <w:rPr>
          <w:rFonts w:ascii="Times New Roman" w:hAnsi="Times New Roman" w:cs="Times New Roman"/>
          <w:sz w:val="28"/>
          <w:szCs w:val="28"/>
        </w:rPr>
        <w:t>6</w:t>
      </w:r>
      <w:r w:rsidRPr="006D2318">
        <w:rPr>
          <w:rFonts w:ascii="Times New Roman" w:hAnsi="Times New Roman" w:cs="Times New Roman"/>
          <w:sz w:val="28"/>
          <w:szCs w:val="28"/>
        </w:rPr>
        <w:t xml:space="preserve">.2. </w:t>
      </w:r>
      <w:r w:rsidR="001B0EE6">
        <w:rPr>
          <w:rFonts w:ascii="Times New Roman" w:hAnsi="Times New Roman" w:cs="Times New Roman"/>
          <w:sz w:val="28"/>
          <w:szCs w:val="28"/>
        </w:rPr>
        <w:t>Электронный а</w:t>
      </w:r>
      <w:r w:rsidRPr="006D2318">
        <w:rPr>
          <w:rFonts w:ascii="Times New Roman" w:hAnsi="Times New Roman" w:cs="Times New Roman"/>
          <w:sz w:val="28"/>
          <w:szCs w:val="28"/>
        </w:rPr>
        <w:t>укцион проводится не позднее одного рабочего дня со дня окончания рассмотрения заявок на участие в электронном аукционе</w:t>
      </w:r>
      <w:r w:rsidRPr="00DB05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CBA947" w14:textId="75F2C0C9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1</w:t>
      </w:r>
      <w:r w:rsidR="006C006B">
        <w:rPr>
          <w:rFonts w:ascii="Times New Roman" w:hAnsi="Times New Roman" w:cs="Times New Roman"/>
          <w:sz w:val="28"/>
          <w:szCs w:val="28"/>
        </w:rPr>
        <w:t>6</w:t>
      </w:r>
      <w:r w:rsidRPr="006D2318">
        <w:rPr>
          <w:rFonts w:ascii="Times New Roman" w:hAnsi="Times New Roman" w:cs="Times New Roman"/>
          <w:sz w:val="28"/>
          <w:szCs w:val="28"/>
        </w:rPr>
        <w:t xml:space="preserve">.3. Электронный аукцион проводится путем последовательного повышения участниками электронного аукциона начальной (минимальной) цены договора (лота), указанной в Извещении, на величину, </w:t>
      </w:r>
      <w:r w:rsidR="00C259BE">
        <w:rPr>
          <w:rFonts w:ascii="Times New Roman" w:hAnsi="Times New Roman" w:cs="Times New Roman"/>
          <w:sz w:val="28"/>
          <w:szCs w:val="28"/>
        </w:rPr>
        <w:t>равную величине «шага аукциона»</w:t>
      </w:r>
      <w:r w:rsidRPr="006D2318">
        <w:rPr>
          <w:rFonts w:ascii="Times New Roman" w:hAnsi="Times New Roman" w:cs="Times New Roman"/>
          <w:sz w:val="28"/>
          <w:szCs w:val="28"/>
        </w:rPr>
        <w:t>.</w:t>
      </w:r>
    </w:p>
    <w:p w14:paraId="5E29E195" w14:textId="77777777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Время ожидания предложения участника электронного аукциона о цене предмета аукциона определяется регламентом оператора электронной площадки.</w:t>
      </w:r>
    </w:p>
    <w:p w14:paraId="07BFF456" w14:textId="0CF3FE84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1</w:t>
      </w:r>
      <w:r w:rsidR="006C006B">
        <w:rPr>
          <w:rFonts w:ascii="Times New Roman" w:hAnsi="Times New Roman" w:cs="Times New Roman"/>
          <w:sz w:val="28"/>
          <w:szCs w:val="28"/>
        </w:rPr>
        <w:t>6</w:t>
      </w:r>
      <w:r w:rsidRPr="006D2318">
        <w:rPr>
          <w:rFonts w:ascii="Times New Roman" w:hAnsi="Times New Roman" w:cs="Times New Roman"/>
          <w:sz w:val="28"/>
          <w:szCs w:val="28"/>
        </w:rPr>
        <w:t xml:space="preserve">.4. Ход проведения электронного аукциона фиксируется оператором </w:t>
      </w:r>
      <w:r w:rsidRPr="006D2318">
        <w:rPr>
          <w:rFonts w:ascii="Times New Roman" w:hAnsi="Times New Roman" w:cs="Times New Roman"/>
          <w:sz w:val="28"/>
          <w:szCs w:val="28"/>
        </w:rPr>
        <w:lastRenderedPageBreak/>
        <w:t>электронной площадки в электронном журнале, который направляется организатору электронного аукциона в течение одного часа с момента завершения электронного аукциона для подведения его итогов.</w:t>
      </w:r>
    </w:p>
    <w:p w14:paraId="6A0D4D99" w14:textId="77777777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7A23F0" w14:textId="184FEA1E" w:rsidR="001B0EE6" w:rsidRPr="001B0EE6" w:rsidRDefault="00C609FC" w:rsidP="001B0EE6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1</w:t>
      </w:r>
      <w:r w:rsidR="006C006B">
        <w:rPr>
          <w:rFonts w:ascii="Times New Roman" w:hAnsi="Times New Roman" w:cs="Times New Roman"/>
          <w:sz w:val="28"/>
          <w:szCs w:val="28"/>
        </w:rPr>
        <w:t>7</w:t>
      </w:r>
      <w:r w:rsidRPr="006D2318">
        <w:rPr>
          <w:rFonts w:ascii="Times New Roman" w:hAnsi="Times New Roman" w:cs="Times New Roman"/>
          <w:sz w:val="28"/>
          <w:szCs w:val="28"/>
        </w:rPr>
        <w:t xml:space="preserve">. </w:t>
      </w:r>
      <w:r w:rsidR="001B0EE6" w:rsidRPr="001B0EE6">
        <w:rPr>
          <w:rFonts w:ascii="Times New Roman" w:hAnsi="Times New Roman" w:cs="Times New Roman"/>
          <w:sz w:val="28"/>
          <w:szCs w:val="28"/>
        </w:rPr>
        <w:t xml:space="preserve">Признание электронного аукциона </w:t>
      </w:r>
      <w:proofErr w:type="gramStart"/>
      <w:r w:rsidR="001B0EE6" w:rsidRPr="001B0EE6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B0EE6" w:rsidRPr="001B0E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16050" w14:textId="77777777" w:rsidR="001B0EE6" w:rsidRPr="001B0EE6" w:rsidRDefault="001B0EE6" w:rsidP="001B0EE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98CAC2" w14:textId="2D7D3390" w:rsidR="001B0EE6" w:rsidRPr="001B0EE6" w:rsidRDefault="001B0EE6" w:rsidP="001B0EE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EE6">
        <w:rPr>
          <w:rFonts w:ascii="Times New Roman" w:hAnsi="Times New Roman" w:cs="Times New Roman"/>
          <w:sz w:val="28"/>
          <w:szCs w:val="28"/>
        </w:rPr>
        <w:t>1</w:t>
      </w:r>
      <w:r w:rsidR="006C006B">
        <w:rPr>
          <w:rFonts w:ascii="Times New Roman" w:hAnsi="Times New Roman" w:cs="Times New Roman"/>
          <w:sz w:val="28"/>
          <w:szCs w:val="28"/>
        </w:rPr>
        <w:t>7</w:t>
      </w:r>
      <w:r w:rsidRPr="001B0EE6">
        <w:rPr>
          <w:rFonts w:ascii="Times New Roman" w:hAnsi="Times New Roman" w:cs="Times New Roman"/>
          <w:sz w:val="28"/>
          <w:szCs w:val="28"/>
        </w:rPr>
        <w:t>.1. Электронный аукцион признается несостоявшимся в случаях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1B0EE6">
        <w:rPr>
          <w:rFonts w:ascii="Times New Roman" w:hAnsi="Times New Roman" w:cs="Times New Roman"/>
          <w:sz w:val="28"/>
          <w:szCs w:val="28"/>
        </w:rPr>
        <w:t>:</w:t>
      </w:r>
    </w:p>
    <w:p w14:paraId="4BA74B51" w14:textId="5548FEE2" w:rsidR="001B0EE6" w:rsidRPr="001B0EE6" w:rsidRDefault="001B0EE6" w:rsidP="001B0EE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EE6">
        <w:rPr>
          <w:rFonts w:ascii="Times New Roman" w:hAnsi="Times New Roman" w:cs="Times New Roman"/>
          <w:sz w:val="28"/>
          <w:szCs w:val="28"/>
        </w:rPr>
        <w:t>1) по окончании срока подачи заявок не подано ни одной заявки;</w:t>
      </w:r>
    </w:p>
    <w:p w14:paraId="6C015045" w14:textId="1D4899D5" w:rsidR="001B0EE6" w:rsidRPr="001B0EE6" w:rsidRDefault="001B0EE6" w:rsidP="001B0EE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EE6">
        <w:rPr>
          <w:rFonts w:ascii="Times New Roman" w:hAnsi="Times New Roman" w:cs="Times New Roman"/>
          <w:sz w:val="28"/>
          <w:szCs w:val="28"/>
        </w:rPr>
        <w:t>2)</w:t>
      </w:r>
      <w:r w:rsidR="0094743F" w:rsidRPr="00947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0EE6">
        <w:rPr>
          <w:rFonts w:ascii="Times New Roman" w:hAnsi="Times New Roman" w:cs="Times New Roman"/>
          <w:sz w:val="28"/>
          <w:szCs w:val="28"/>
        </w:rPr>
        <w:t>о результатам рассмотрения заявок аукционной комиссией принято решение об отказе в допуске к участию в электронном аукционе всех заявителей;</w:t>
      </w:r>
    </w:p>
    <w:p w14:paraId="09714BD9" w14:textId="0111C6E9" w:rsidR="001B0EE6" w:rsidRPr="001B0EE6" w:rsidRDefault="001B0EE6" w:rsidP="001B0EE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EE6">
        <w:rPr>
          <w:rFonts w:ascii="Times New Roman" w:hAnsi="Times New Roman" w:cs="Times New Roman"/>
          <w:sz w:val="28"/>
          <w:szCs w:val="28"/>
        </w:rPr>
        <w:t>3) по результатам рассмотрения заявок аукционной комиссией принято решение о признании только одного заявителя участником электронного аукциона</w:t>
      </w:r>
      <w:r w:rsidR="00FE2DAA">
        <w:rPr>
          <w:rFonts w:ascii="Times New Roman" w:hAnsi="Times New Roman" w:cs="Times New Roman"/>
          <w:sz w:val="28"/>
          <w:szCs w:val="28"/>
        </w:rPr>
        <w:t>;</w:t>
      </w:r>
    </w:p>
    <w:p w14:paraId="19A5E727" w14:textId="12FDE4DB" w:rsidR="001B0EE6" w:rsidRDefault="001B0EE6" w:rsidP="001B0EE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B0EE6">
        <w:rPr>
          <w:rFonts w:ascii="Times New Roman" w:hAnsi="Times New Roman" w:cs="Times New Roman"/>
          <w:sz w:val="28"/>
          <w:szCs w:val="28"/>
        </w:rPr>
        <w:t xml:space="preserve"> </w:t>
      </w:r>
      <w:r w:rsidRPr="006D231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6D2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времени, определенного регламентом электронной площадки, после </w:t>
      </w:r>
      <w:r w:rsidRPr="006D2318">
        <w:rPr>
          <w:rFonts w:ascii="Times New Roman" w:hAnsi="Times New Roman" w:cs="Times New Roman"/>
          <w:sz w:val="28"/>
          <w:szCs w:val="28"/>
        </w:rPr>
        <w:t xml:space="preserve">начала проведения электронного аукциона ни один из его участников </w:t>
      </w:r>
      <w:r w:rsidR="006730CE"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 xml:space="preserve">не подал предложение о цене договора (лота), предусматривающее повышение начальной (минимальной) цены договора (лота) на величину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2318">
        <w:rPr>
          <w:rFonts w:ascii="Times New Roman" w:hAnsi="Times New Roman" w:cs="Times New Roman"/>
          <w:sz w:val="28"/>
          <w:szCs w:val="28"/>
        </w:rPr>
        <w:t>шага аукциона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69E9">
        <w:rPr>
          <w:rFonts w:ascii="Times New Roman" w:hAnsi="Times New Roman" w:cs="Times New Roman"/>
          <w:sz w:val="28"/>
          <w:szCs w:val="28"/>
        </w:rPr>
        <w:t>;</w:t>
      </w:r>
    </w:p>
    <w:p w14:paraId="37461C1D" w14:textId="6D4CD04D" w:rsidR="00512AD8" w:rsidRPr="00F0383B" w:rsidRDefault="00C969E9" w:rsidP="007C3C2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5) победител</w:t>
      </w:r>
      <w:r w:rsidR="00B15E2F" w:rsidRPr="00F0383B">
        <w:rPr>
          <w:rFonts w:ascii="Times New Roman" w:hAnsi="Times New Roman" w:cs="Times New Roman"/>
          <w:sz w:val="28"/>
          <w:szCs w:val="28"/>
        </w:rPr>
        <w:t>ь</w:t>
      </w:r>
      <w:r w:rsidRPr="00F0383B">
        <w:rPr>
          <w:rFonts w:ascii="Times New Roman" w:hAnsi="Times New Roman" w:cs="Times New Roman"/>
          <w:sz w:val="28"/>
          <w:szCs w:val="28"/>
        </w:rPr>
        <w:t xml:space="preserve"> либо единственн</w:t>
      </w:r>
      <w:r w:rsidR="00B15E2F" w:rsidRPr="00F0383B">
        <w:rPr>
          <w:rFonts w:ascii="Times New Roman" w:hAnsi="Times New Roman" w:cs="Times New Roman"/>
          <w:sz w:val="28"/>
          <w:szCs w:val="28"/>
        </w:rPr>
        <w:t xml:space="preserve">ый </w:t>
      </w:r>
      <w:r w:rsidRPr="00F0383B">
        <w:rPr>
          <w:rFonts w:ascii="Times New Roman" w:hAnsi="Times New Roman" w:cs="Times New Roman"/>
          <w:sz w:val="28"/>
          <w:szCs w:val="28"/>
        </w:rPr>
        <w:t xml:space="preserve">участник электронного аукциона </w:t>
      </w:r>
      <w:r w:rsidR="00B15E2F" w:rsidRPr="00F0383B">
        <w:rPr>
          <w:rFonts w:ascii="Times New Roman" w:hAnsi="Times New Roman" w:cs="Times New Roman"/>
          <w:sz w:val="28"/>
          <w:szCs w:val="28"/>
        </w:rPr>
        <w:t xml:space="preserve">уклонился </w:t>
      </w:r>
      <w:r w:rsidRPr="00F0383B">
        <w:rPr>
          <w:rFonts w:ascii="Times New Roman" w:hAnsi="Times New Roman" w:cs="Times New Roman"/>
          <w:sz w:val="28"/>
          <w:szCs w:val="28"/>
        </w:rPr>
        <w:t>от заключения в установленный срок договора</w:t>
      </w:r>
      <w:r w:rsidR="00B15E2F" w:rsidRPr="00F0383B">
        <w:rPr>
          <w:rFonts w:ascii="Times New Roman" w:hAnsi="Times New Roman" w:cs="Times New Roman"/>
          <w:sz w:val="28"/>
          <w:szCs w:val="28"/>
        </w:rPr>
        <w:t>.</w:t>
      </w:r>
    </w:p>
    <w:p w14:paraId="35EF0EF0" w14:textId="72FE7B85" w:rsidR="001B0EE6" w:rsidRPr="00F0383B" w:rsidRDefault="001B0EE6" w:rsidP="001B0EE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1</w:t>
      </w:r>
      <w:r w:rsidR="006C006B" w:rsidRPr="00F0383B">
        <w:rPr>
          <w:rFonts w:ascii="Times New Roman" w:hAnsi="Times New Roman" w:cs="Times New Roman"/>
          <w:sz w:val="28"/>
          <w:szCs w:val="28"/>
        </w:rPr>
        <w:t>7</w:t>
      </w:r>
      <w:r w:rsidRPr="00F0383B">
        <w:rPr>
          <w:rFonts w:ascii="Times New Roman" w:hAnsi="Times New Roman" w:cs="Times New Roman"/>
          <w:sz w:val="28"/>
          <w:szCs w:val="28"/>
        </w:rPr>
        <w:t>.</w:t>
      </w:r>
      <w:r w:rsidR="00FA105F">
        <w:rPr>
          <w:rFonts w:ascii="Times New Roman" w:hAnsi="Times New Roman" w:cs="Times New Roman"/>
          <w:sz w:val="28"/>
          <w:szCs w:val="28"/>
        </w:rPr>
        <w:t>2</w:t>
      </w:r>
      <w:r w:rsidRPr="00F0383B">
        <w:rPr>
          <w:rFonts w:ascii="Times New Roman" w:hAnsi="Times New Roman" w:cs="Times New Roman"/>
          <w:sz w:val="28"/>
          <w:szCs w:val="28"/>
        </w:rPr>
        <w:t xml:space="preserve">. Аукционной комиссией составляется протокол признания электронного аукциона </w:t>
      </w:r>
      <w:proofErr w:type="gramStart"/>
      <w:r w:rsidRPr="00F0383B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F0383B">
        <w:rPr>
          <w:rFonts w:ascii="Times New Roman" w:hAnsi="Times New Roman" w:cs="Times New Roman"/>
          <w:sz w:val="28"/>
          <w:szCs w:val="28"/>
        </w:rPr>
        <w:t>.</w:t>
      </w:r>
    </w:p>
    <w:p w14:paraId="551159CA" w14:textId="15EC8C7B" w:rsidR="001B0EE6" w:rsidRPr="00F0383B" w:rsidRDefault="001B0EE6" w:rsidP="001B0EE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В течение одного рабочего дня со дня подписания данного протокола аукционная комиссия направляет его организатору аукциона, который в этот же срок размещает указанный протокол на электронной площадке.</w:t>
      </w:r>
    </w:p>
    <w:p w14:paraId="3BC96063" w14:textId="21C26664" w:rsidR="00FE2DAA" w:rsidRPr="00F0383B" w:rsidRDefault="00FE2DAA" w:rsidP="001B0EE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 xml:space="preserve">Протокол признания электронного аукциона несостоявшимся </w:t>
      </w:r>
      <w:r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</w:t>
      </w:r>
      <w:r w:rsidR="006730CE"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E73C8"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>на Портале</w:t>
      </w:r>
      <w:r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D7D165" w14:textId="4967A4B8" w:rsidR="001B0EE6" w:rsidRDefault="001B0EE6" w:rsidP="001B0EE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1</w:t>
      </w:r>
      <w:r w:rsidR="006C006B" w:rsidRPr="00F0383B">
        <w:rPr>
          <w:rFonts w:ascii="Times New Roman" w:hAnsi="Times New Roman" w:cs="Times New Roman"/>
          <w:sz w:val="28"/>
          <w:szCs w:val="28"/>
        </w:rPr>
        <w:t>7</w:t>
      </w:r>
      <w:r w:rsidRPr="00F0383B">
        <w:rPr>
          <w:rFonts w:ascii="Times New Roman" w:hAnsi="Times New Roman" w:cs="Times New Roman"/>
          <w:sz w:val="28"/>
          <w:szCs w:val="28"/>
        </w:rPr>
        <w:t>.</w:t>
      </w:r>
      <w:r w:rsidR="00FA105F">
        <w:rPr>
          <w:rFonts w:ascii="Times New Roman" w:hAnsi="Times New Roman" w:cs="Times New Roman"/>
          <w:sz w:val="28"/>
          <w:szCs w:val="28"/>
        </w:rPr>
        <w:t>3</w:t>
      </w:r>
      <w:r w:rsidRPr="00F0383B">
        <w:rPr>
          <w:rFonts w:ascii="Times New Roman" w:hAnsi="Times New Roman" w:cs="Times New Roman"/>
          <w:sz w:val="28"/>
          <w:szCs w:val="28"/>
        </w:rPr>
        <w:t>. В случае, указанном в подпункте 2 пункта 1</w:t>
      </w:r>
      <w:r w:rsidR="006C006B" w:rsidRPr="00F0383B">
        <w:rPr>
          <w:rFonts w:ascii="Times New Roman" w:hAnsi="Times New Roman" w:cs="Times New Roman"/>
          <w:sz w:val="28"/>
          <w:szCs w:val="28"/>
        </w:rPr>
        <w:t>7</w:t>
      </w:r>
      <w:r w:rsidRPr="00F0383B">
        <w:rPr>
          <w:rFonts w:ascii="Times New Roman" w:hAnsi="Times New Roman" w:cs="Times New Roman"/>
          <w:sz w:val="28"/>
          <w:szCs w:val="28"/>
        </w:rPr>
        <w:t>.1 Положения, оператор</w:t>
      </w:r>
      <w:r w:rsidRPr="006D2318">
        <w:rPr>
          <w:rFonts w:ascii="Times New Roman" w:hAnsi="Times New Roman" w:cs="Times New Roman"/>
          <w:sz w:val="28"/>
          <w:szCs w:val="28"/>
        </w:rPr>
        <w:t xml:space="preserve"> электронной площадки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1B0EE6">
        <w:rPr>
          <w:rFonts w:ascii="Times New Roman" w:hAnsi="Times New Roman" w:cs="Times New Roman"/>
          <w:sz w:val="28"/>
          <w:szCs w:val="28"/>
        </w:rPr>
        <w:t xml:space="preserve"> течение срока, определенного регламентом электронной площадки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2318">
        <w:rPr>
          <w:rFonts w:ascii="Times New Roman" w:hAnsi="Times New Roman" w:cs="Times New Roman"/>
          <w:sz w:val="28"/>
          <w:szCs w:val="28"/>
        </w:rPr>
        <w:t xml:space="preserve"> прекращает осуществленное блокирование операций по счетам заявителей, не допущенных к участию в электронном аукционе, в отношении денежных сре</w:t>
      </w:r>
      <w:proofErr w:type="gramStart"/>
      <w:r w:rsidRPr="006D231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6D2318">
        <w:rPr>
          <w:rFonts w:ascii="Times New Roman" w:hAnsi="Times New Roman" w:cs="Times New Roman"/>
          <w:sz w:val="28"/>
          <w:szCs w:val="28"/>
        </w:rPr>
        <w:t>азмере задатка.</w:t>
      </w:r>
    </w:p>
    <w:p w14:paraId="3F481D84" w14:textId="7DDE8DE3" w:rsidR="001B0EE6" w:rsidRPr="006D2318" w:rsidRDefault="001B0EE6" w:rsidP="001B0EE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00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10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случае, указанном в подпункте 3 пункта 1</w:t>
      </w:r>
      <w:r w:rsidR="006C00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 Положения, о</w:t>
      </w:r>
      <w:r w:rsidRPr="006D2318">
        <w:rPr>
          <w:rFonts w:ascii="Times New Roman" w:hAnsi="Times New Roman" w:cs="Times New Roman"/>
          <w:sz w:val="28"/>
          <w:szCs w:val="28"/>
        </w:rPr>
        <w:t>ператор электронной площадки в течение срока, определенного регламентом электронной площадки, обязан направить уведомление единственному участнику электронного аукциона о признании его единственным участником такого аукциона.</w:t>
      </w:r>
    </w:p>
    <w:p w14:paraId="4CA13282" w14:textId="77777777" w:rsidR="001B0EE6" w:rsidRPr="006D2318" w:rsidRDefault="001B0EE6" w:rsidP="001B0EE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Договор заключается с единственным участником электронного аукциона,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18">
        <w:rPr>
          <w:rFonts w:ascii="Times New Roman" w:hAnsi="Times New Roman" w:cs="Times New Roman"/>
          <w:sz w:val="28"/>
          <w:szCs w:val="28"/>
        </w:rPr>
        <w:t>на условиях, предусмотренных Извещением, по начальной (минимальной) цене договора (лота).</w:t>
      </w:r>
    </w:p>
    <w:p w14:paraId="7E203F86" w14:textId="77777777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3631E873" w14:textId="23701E3B" w:rsidR="00C609FC" w:rsidRPr="006D2318" w:rsidRDefault="0031587C" w:rsidP="00AE63EF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006B">
        <w:rPr>
          <w:rFonts w:ascii="Times New Roman" w:hAnsi="Times New Roman" w:cs="Times New Roman"/>
          <w:sz w:val="28"/>
          <w:szCs w:val="28"/>
        </w:rPr>
        <w:t>8</w:t>
      </w:r>
      <w:r w:rsidR="00C609FC" w:rsidRPr="006D2318">
        <w:rPr>
          <w:rFonts w:ascii="Times New Roman" w:hAnsi="Times New Roman" w:cs="Times New Roman"/>
          <w:sz w:val="28"/>
          <w:szCs w:val="28"/>
        </w:rPr>
        <w:t>. Подведение итогов электронного аукциона</w:t>
      </w:r>
    </w:p>
    <w:p w14:paraId="33AF457E" w14:textId="77777777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F38323" w14:textId="5DF62E75" w:rsidR="00C609FC" w:rsidRPr="006D2318" w:rsidRDefault="0031587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006B">
        <w:rPr>
          <w:rFonts w:ascii="Times New Roman" w:hAnsi="Times New Roman" w:cs="Times New Roman"/>
          <w:sz w:val="28"/>
          <w:szCs w:val="28"/>
        </w:rPr>
        <w:t>8</w:t>
      </w:r>
      <w:r w:rsidR="00C609FC" w:rsidRPr="006D2318">
        <w:rPr>
          <w:rFonts w:ascii="Times New Roman" w:hAnsi="Times New Roman" w:cs="Times New Roman"/>
          <w:sz w:val="28"/>
          <w:szCs w:val="28"/>
        </w:rPr>
        <w:t xml:space="preserve">.1. Результаты проведения электронного аукциона оформляются протоколом подведения итогов электронного аукциона, который подписывается </w:t>
      </w:r>
      <w:r w:rsidR="00FA105F">
        <w:rPr>
          <w:rFonts w:ascii="Times New Roman" w:hAnsi="Times New Roman" w:cs="Times New Roman"/>
          <w:sz w:val="28"/>
          <w:szCs w:val="28"/>
        </w:rPr>
        <w:t xml:space="preserve">всеми </w:t>
      </w:r>
      <w:r w:rsidR="00C609FC" w:rsidRPr="006D2318">
        <w:rPr>
          <w:rFonts w:ascii="Times New Roman" w:hAnsi="Times New Roman" w:cs="Times New Roman"/>
          <w:sz w:val="28"/>
          <w:szCs w:val="28"/>
        </w:rPr>
        <w:t xml:space="preserve">членами аукционной комиссии. Аукционная комиссия не позднее одного рабочего дня, следующего за датой подписания указанного протокола, направляет его организатору электронного аукциона, который в тот же срок размещает его </w:t>
      </w:r>
      <w:r w:rsidR="005D7EF1">
        <w:rPr>
          <w:rFonts w:ascii="Times New Roman" w:hAnsi="Times New Roman" w:cs="Times New Roman"/>
          <w:sz w:val="28"/>
          <w:szCs w:val="28"/>
        </w:rPr>
        <w:br/>
      </w:r>
      <w:r w:rsidR="00C609FC" w:rsidRPr="006D2318">
        <w:rPr>
          <w:rFonts w:ascii="Times New Roman" w:hAnsi="Times New Roman" w:cs="Times New Roman"/>
          <w:sz w:val="28"/>
          <w:szCs w:val="28"/>
        </w:rPr>
        <w:t>на электронной площадк</w:t>
      </w:r>
      <w:r w:rsidR="00E022C0" w:rsidRPr="006D2318">
        <w:rPr>
          <w:rFonts w:ascii="Times New Roman" w:hAnsi="Times New Roman" w:cs="Times New Roman"/>
          <w:sz w:val="28"/>
          <w:szCs w:val="28"/>
        </w:rPr>
        <w:t>е</w:t>
      </w:r>
      <w:r w:rsidR="00C609FC" w:rsidRPr="006D23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FA9E65" w14:textId="2FF39485" w:rsidR="00C609FC" w:rsidRPr="006D2318" w:rsidRDefault="0031587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006B">
        <w:rPr>
          <w:rFonts w:ascii="Times New Roman" w:hAnsi="Times New Roman" w:cs="Times New Roman"/>
          <w:sz w:val="28"/>
          <w:szCs w:val="28"/>
        </w:rPr>
        <w:t>8</w:t>
      </w:r>
      <w:r w:rsidR="00C609FC" w:rsidRPr="006D2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09FC" w:rsidRPr="006D2318">
        <w:rPr>
          <w:rFonts w:ascii="Times New Roman" w:hAnsi="Times New Roman" w:cs="Times New Roman"/>
          <w:sz w:val="28"/>
          <w:szCs w:val="28"/>
        </w:rPr>
        <w:t>. Протокол подведения итогов электронного аукциона должен содержать:</w:t>
      </w:r>
    </w:p>
    <w:p w14:paraId="5D9B69DF" w14:textId="77777777" w:rsidR="00C609FC" w:rsidRPr="006D2318" w:rsidRDefault="00C609FC" w:rsidP="00F81A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адрес электронной площадки;</w:t>
      </w:r>
    </w:p>
    <w:p w14:paraId="2E398068" w14:textId="77777777" w:rsidR="00C609FC" w:rsidRPr="006D2318" w:rsidRDefault="00C609FC" w:rsidP="00F81A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дату, время начала электронного аукциона;</w:t>
      </w:r>
    </w:p>
    <w:p w14:paraId="6EFFDAF0" w14:textId="3EC7D147" w:rsidR="00C609FC" w:rsidRPr="00F0383B" w:rsidRDefault="00C609FC" w:rsidP="00F81A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начальную (минимальную) цену договора (лота);</w:t>
      </w:r>
    </w:p>
    <w:p w14:paraId="1B8D7073" w14:textId="31B8CDF4" w:rsidR="00C969E9" w:rsidRPr="00F0383B" w:rsidRDefault="00C609FC" w:rsidP="00F81A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предложение</w:t>
      </w:r>
      <w:r w:rsidR="0031587C" w:rsidRPr="00F0383B">
        <w:rPr>
          <w:rFonts w:ascii="Times New Roman" w:hAnsi="Times New Roman" w:cs="Times New Roman"/>
          <w:sz w:val="28"/>
          <w:szCs w:val="28"/>
        </w:rPr>
        <w:t xml:space="preserve"> победителя электронного аукциона</w:t>
      </w:r>
      <w:r w:rsidRPr="00F0383B">
        <w:rPr>
          <w:rFonts w:ascii="Times New Roman" w:hAnsi="Times New Roman" w:cs="Times New Roman"/>
          <w:sz w:val="28"/>
          <w:szCs w:val="28"/>
        </w:rPr>
        <w:t xml:space="preserve"> о цене договора (</w:t>
      </w:r>
      <w:r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>лота)</w:t>
      </w:r>
      <w:r w:rsidR="005D37DB"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87F1C20" w14:textId="599DEC67" w:rsidR="00C609FC" w:rsidRPr="00F0383B" w:rsidRDefault="005D37DB" w:rsidP="00F81A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и место нахождения (для юридического лица) или фамилию, имя, отчество (при наличии) и место жительства (для индивидуальн</w:t>
      </w:r>
      <w:r w:rsidR="008E0614"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</w:t>
      </w:r>
      <w:r w:rsidR="008E0614"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A6660"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17D9D"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доход»)</w:t>
      </w:r>
      <w:r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победителя аукциона</w:t>
      </w:r>
      <w:r w:rsidR="000A2A84"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66EA0A" w14:textId="39DED5A2" w:rsidR="00C609FC" w:rsidRPr="00F0383B" w:rsidRDefault="0031587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C006B"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609FC"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609FC"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 </w:t>
      </w:r>
      <w:r w:rsidR="00E022C0" w:rsidRPr="00F0383B">
        <w:rPr>
          <w:rFonts w:ascii="Times New Roman" w:hAnsi="Times New Roman" w:cs="Times New Roman"/>
          <w:sz w:val="28"/>
          <w:szCs w:val="28"/>
        </w:rPr>
        <w:t xml:space="preserve">подведения итогов электронного аукциона </w:t>
      </w:r>
      <w:r w:rsidR="00C609FC"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</w:t>
      </w:r>
      <w:r w:rsidR="0094743F"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торгов </w:t>
      </w:r>
      <w:r w:rsidR="006730CE"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609FC"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01A20"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>на Портале</w:t>
      </w:r>
      <w:r w:rsidR="00C609FC" w:rsidRPr="00F03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2D697B" w14:textId="34EDDC08" w:rsidR="00C609FC" w:rsidRPr="00F0383B" w:rsidRDefault="0031587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1</w:t>
      </w:r>
      <w:r w:rsidR="006C006B" w:rsidRPr="00F0383B">
        <w:rPr>
          <w:rFonts w:ascii="Times New Roman" w:hAnsi="Times New Roman" w:cs="Times New Roman"/>
          <w:sz w:val="28"/>
          <w:szCs w:val="28"/>
        </w:rPr>
        <w:t>8</w:t>
      </w:r>
      <w:r w:rsidR="00C609FC" w:rsidRPr="00F0383B">
        <w:rPr>
          <w:rFonts w:ascii="Times New Roman" w:hAnsi="Times New Roman" w:cs="Times New Roman"/>
          <w:sz w:val="28"/>
          <w:szCs w:val="28"/>
        </w:rPr>
        <w:t>.</w:t>
      </w:r>
      <w:r w:rsidRPr="00F0383B">
        <w:rPr>
          <w:rFonts w:ascii="Times New Roman" w:hAnsi="Times New Roman" w:cs="Times New Roman"/>
          <w:sz w:val="28"/>
          <w:szCs w:val="28"/>
        </w:rPr>
        <w:t>4</w:t>
      </w:r>
      <w:r w:rsidR="00C609FC" w:rsidRPr="00F0383B">
        <w:rPr>
          <w:rFonts w:ascii="Times New Roman" w:hAnsi="Times New Roman" w:cs="Times New Roman"/>
          <w:sz w:val="28"/>
          <w:szCs w:val="28"/>
        </w:rPr>
        <w:t>. 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договора.</w:t>
      </w:r>
    </w:p>
    <w:p w14:paraId="1B348A99" w14:textId="77777777" w:rsidR="00C609FC" w:rsidRPr="00F0383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B5CD2C" w14:textId="1C27CDB6" w:rsidR="00C609FC" w:rsidRPr="00F0383B" w:rsidRDefault="006C006B" w:rsidP="00AE63EF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362"/>
      <w:bookmarkEnd w:id="4"/>
      <w:r w:rsidRPr="00F0383B">
        <w:rPr>
          <w:rFonts w:ascii="Times New Roman" w:hAnsi="Times New Roman" w:cs="Times New Roman"/>
          <w:sz w:val="28"/>
          <w:szCs w:val="28"/>
        </w:rPr>
        <w:t>19</w:t>
      </w:r>
      <w:r w:rsidR="00C609FC" w:rsidRPr="00F0383B">
        <w:rPr>
          <w:rFonts w:ascii="Times New Roman" w:hAnsi="Times New Roman" w:cs="Times New Roman"/>
          <w:sz w:val="28"/>
          <w:szCs w:val="28"/>
        </w:rPr>
        <w:t>. Заключение договора по результатам электронного аукциона</w:t>
      </w:r>
    </w:p>
    <w:p w14:paraId="5E8CF6A9" w14:textId="77777777" w:rsidR="00C609FC" w:rsidRPr="00F0383B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8ADD4E" w14:textId="30278333" w:rsidR="00B62F91" w:rsidRPr="006D2318" w:rsidRDefault="006C006B" w:rsidP="00B62F9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19</w:t>
      </w:r>
      <w:r w:rsidR="00C609FC" w:rsidRPr="00F0383B">
        <w:rPr>
          <w:rFonts w:ascii="Times New Roman" w:hAnsi="Times New Roman" w:cs="Times New Roman"/>
          <w:sz w:val="28"/>
          <w:szCs w:val="28"/>
        </w:rPr>
        <w:t xml:space="preserve">.1. </w:t>
      </w:r>
      <w:r w:rsidR="00B62F91" w:rsidRPr="00F0383B">
        <w:rPr>
          <w:rFonts w:ascii="Times New Roman" w:hAnsi="Times New Roman" w:cs="Times New Roman"/>
          <w:sz w:val="28"/>
          <w:szCs w:val="28"/>
        </w:rPr>
        <w:t xml:space="preserve">По результатам электронного аукциона заключается договор </w:t>
      </w:r>
      <w:r w:rsidR="00CF367F" w:rsidRPr="00F0383B">
        <w:rPr>
          <w:rFonts w:ascii="Times New Roman" w:hAnsi="Times New Roman" w:cs="Times New Roman"/>
          <w:sz w:val="28"/>
          <w:szCs w:val="28"/>
        </w:rPr>
        <w:br/>
      </w:r>
      <w:r w:rsidR="00B62F91" w:rsidRPr="00F0383B">
        <w:rPr>
          <w:rFonts w:ascii="Times New Roman" w:hAnsi="Times New Roman" w:cs="Times New Roman"/>
          <w:sz w:val="28"/>
          <w:szCs w:val="28"/>
        </w:rPr>
        <w:t xml:space="preserve">на условиях, указанных в Извещении о проведении электронного аукциона. </w:t>
      </w:r>
      <w:r w:rsidR="00C609FC" w:rsidRPr="00F0383B">
        <w:rPr>
          <w:rFonts w:ascii="Times New Roman" w:hAnsi="Times New Roman" w:cs="Times New Roman"/>
          <w:sz w:val="28"/>
          <w:szCs w:val="28"/>
        </w:rPr>
        <w:t>Заключение договора осуществляется в порядке, предусмотренном законодательством Российской Фе</w:t>
      </w:r>
      <w:r w:rsidR="00777500" w:rsidRPr="00F0383B">
        <w:rPr>
          <w:rFonts w:ascii="Times New Roman" w:hAnsi="Times New Roman" w:cs="Times New Roman"/>
          <w:sz w:val="28"/>
          <w:szCs w:val="28"/>
        </w:rPr>
        <w:t>дерации и настоящим Положением.</w:t>
      </w:r>
    </w:p>
    <w:p w14:paraId="26FFD66A" w14:textId="2B06E34F" w:rsidR="00C609FC" w:rsidRPr="006D2318" w:rsidRDefault="006C006B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609FC" w:rsidRPr="006D2318">
        <w:rPr>
          <w:rFonts w:ascii="Times New Roman" w:hAnsi="Times New Roman" w:cs="Times New Roman"/>
          <w:sz w:val="28"/>
          <w:szCs w:val="28"/>
        </w:rPr>
        <w:t xml:space="preserve">.2. По результатам проведения электронного аукциона не допускается заключение договора </w:t>
      </w:r>
      <w:proofErr w:type="gramStart"/>
      <w:r w:rsidR="00C609FC" w:rsidRPr="006D2318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="00C609FC" w:rsidRPr="006D2318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подведени</w:t>
      </w:r>
      <w:r w:rsidR="00777500">
        <w:rPr>
          <w:rFonts w:ascii="Times New Roman" w:hAnsi="Times New Roman" w:cs="Times New Roman"/>
          <w:sz w:val="28"/>
          <w:szCs w:val="28"/>
        </w:rPr>
        <w:t>я итогов электронного аукциона.</w:t>
      </w:r>
    </w:p>
    <w:p w14:paraId="12381EBF" w14:textId="3E0479AC" w:rsidR="008874F0" w:rsidRPr="001054EE" w:rsidRDefault="006C006B" w:rsidP="008874F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19</w:t>
      </w:r>
      <w:r w:rsidR="00C609FC" w:rsidRPr="001054EE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C609FC" w:rsidRPr="001054EE">
        <w:rPr>
          <w:rFonts w:ascii="Times New Roman" w:hAnsi="Times New Roman" w:cs="Times New Roman"/>
          <w:sz w:val="28"/>
          <w:szCs w:val="28"/>
        </w:rPr>
        <w:t xml:space="preserve">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</w:t>
      </w:r>
      <w:r w:rsidR="00C609FC" w:rsidRPr="001054EE">
        <w:rPr>
          <w:rFonts w:ascii="Times New Roman" w:hAnsi="Times New Roman" w:cs="Times New Roman"/>
          <w:sz w:val="28"/>
          <w:szCs w:val="28"/>
        </w:rPr>
        <w:lastRenderedPageBreak/>
        <w:t>аукциона, в который включается цена договора (лота), предложенная победителем электронного аукциона при заключении договора с победителем электронного аукциона, либо начальная (минимальная) цена договора (лота) при заключении договора с единственным уч</w:t>
      </w:r>
      <w:r w:rsidR="00777500" w:rsidRPr="001054EE">
        <w:rPr>
          <w:rFonts w:ascii="Times New Roman" w:hAnsi="Times New Roman" w:cs="Times New Roman"/>
          <w:sz w:val="28"/>
          <w:szCs w:val="28"/>
        </w:rPr>
        <w:t>астником электронного аукциона.</w:t>
      </w:r>
      <w:proofErr w:type="gramEnd"/>
    </w:p>
    <w:p w14:paraId="0E0031D3" w14:textId="77777777" w:rsidR="008874F0" w:rsidRPr="006E2BBA" w:rsidRDefault="008874F0" w:rsidP="008874F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19.4. Победитель электронного аукциона или единственный участник электронного аукциона обязан подписать проект договора в течение пяти рабочих дней </w:t>
      </w:r>
      <w:proofErr w:type="gramStart"/>
      <w:r w:rsidRPr="006E2BBA">
        <w:rPr>
          <w:rFonts w:ascii="Times New Roman" w:hAnsi="Times New Roman" w:cs="Times New Roman"/>
          <w:color w:val="000000" w:themeColor="text1"/>
          <w:sz w:val="28"/>
          <w:szCs w:val="28"/>
        </w:rPr>
        <w:t>с даты направления</w:t>
      </w:r>
      <w:proofErr w:type="gramEnd"/>
      <w:r w:rsidRPr="006E2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организатором электронного аукциона проекта договора. </w:t>
      </w:r>
    </w:p>
    <w:p w14:paraId="6A607A13" w14:textId="4CBC8CDB" w:rsidR="008874F0" w:rsidRPr="006E2BBA" w:rsidRDefault="008874F0" w:rsidP="008874F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BBA">
        <w:rPr>
          <w:rFonts w:ascii="Times New Roman" w:hAnsi="Times New Roman" w:cs="Times New Roman"/>
          <w:color w:val="000000" w:themeColor="text1"/>
          <w:sz w:val="28"/>
          <w:szCs w:val="28"/>
        </w:rPr>
        <w:t>19.5. Не позднее двух рабочих дней, следующих за днем представления победителем электронного аукциона или единственным участником электронного аукциона подписанного проекта договора, но не ранее истечения срока, указанного в пункте 19.2 настоящего Положения, организатор электронного аукциона обязан подписать представленный договор.</w:t>
      </w:r>
    </w:p>
    <w:p w14:paraId="4B6C98A6" w14:textId="77777777" w:rsidR="009937CF" w:rsidRDefault="009937CF" w:rsidP="008874F0">
      <w:pPr>
        <w:widowControl w:val="0"/>
        <w:tabs>
          <w:tab w:val="left" w:pos="567"/>
          <w:tab w:val="left" w:pos="695"/>
          <w:tab w:val="left" w:pos="143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517853A8" w14:textId="07CD4F1B" w:rsidR="00C609FC" w:rsidRPr="008874F0" w:rsidRDefault="00E77427" w:rsidP="008874F0">
      <w:pPr>
        <w:widowControl w:val="0"/>
        <w:tabs>
          <w:tab w:val="left" w:pos="567"/>
          <w:tab w:val="left" w:pos="695"/>
          <w:tab w:val="left" w:pos="1435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102E46D3" w14:textId="569D407A" w:rsidR="00C609FC" w:rsidRPr="006D2318" w:rsidRDefault="006C006B" w:rsidP="00AE63EF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09FC" w:rsidRPr="006D2318">
        <w:rPr>
          <w:rFonts w:ascii="Times New Roman" w:hAnsi="Times New Roman" w:cs="Times New Roman"/>
          <w:sz w:val="28"/>
          <w:szCs w:val="28"/>
        </w:rPr>
        <w:t>. Признание победителя электронного аукциона либо</w:t>
      </w:r>
    </w:p>
    <w:p w14:paraId="5A5FCA9E" w14:textId="77777777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единственного участника электронного аукциона </w:t>
      </w:r>
      <w:proofErr w:type="gramStart"/>
      <w:r w:rsidRPr="006D2318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</w:p>
    <w:p w14:paraId="27ECF18E" w14:textId="5FCB762F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от заключения договора</w:t>
      </w:r>
    </w:p>
    <w:p w14:paraId="1B81C8AF" w14:textId="77777777" w:rsidR="00E022C0" w:rsidRPr="006D2318" w:rsidRDefault="00E022C0" w:rsidP="00AE63EF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FBAC7A" w14:textId="71CBC688" w:rsidR="00C609FC" w:rsidRPr="006D2318" w:rsidRDefault="006C006B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09FC" w:rsidRPr="006D2318">
        <w:rPr>
          <w:rFonts w:ascii="Times New Roman" w:hAnsi="Times New Roman" w:cs="Times New Roman"/>
          <w:sz w:val="28"/>
          <w:szCs w:val="28"/>
        </w:rPr>
        <w:t xml:space="preserve">.1. Победитель электронного аукциона либо единственный участник электронного аукциона признается уклонившимся от заключения договора в случае, если в сроки, предусмотренные настоящим Положением, он не подписал направленный ему организатором электронного аукциона проект договора. </w:t>
      </w:r>
    </w:p>
    <w:p w14:paraId="1D14A0A2" w14:textId="6F470073" w:rsidR="00C609FC" w:rsidRPr="006D2318" w:rsidRDefault="006C006B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09FC" w:rsidRPr="006D2318">
        <w:rPr>
          <w:rFonts w:ascii="Times New Roman" w:hAnsi="Times New Roman" w:cs="Times New Roman"/>
          <w:sz w:val="28"/>
          <w:szCs w:val="28"/>
        </w:rPr>
        <w:t>.</w:t>
      </w:r>
      <w:r w:rsidR="00AF5C3E" w:rsidRPr="006D2318">
        <w:rPr>
          <w:rFonts w:ascii="Times New Roman" w:hAnsi="Times New Roman" w:cs="Times New Roman"/>
          <w:sz w:val="28"/>
          <w:szCs w:val="28"/>
        </w:rPr>
        <w:t>2</w:t>
      </w:r>
      <w:r w:rsidR="00C609FC" w:rsidRPr="006D2318">
        <w:rPr>
          <w:rFonts w:ascii="Times New Roman" w:hAnsi="Times New Roman" w:cs="Times New Roman"/>
          <w:sz w:val="28"/>
          <w:szCs w:val="28"/>
        </w:rPr>
        <w:t xml:space="preserve">. Победителю электронного аукциона либо единственному участнику электронного аукциона, уклонившемуся от заключения договора, задаток </w:t>
      </w:r>
      <w:r w:rsidR="005D7EF1">
        <w:rPr>
          <w:rFonts w:ascii="Times New Roman" w:hAnsi="Times New Roman" w:cs="Times New Roman"/>
          <w:sz w:val="28"/>
          <w:szCs w:val="28"/>
        </w:rPr>
        <w:br/>
      </w:r>
      <w:r w:rsidR="00C609FC" w:rsidRPr="006D2318">
        <w:rPr>
          <w:rFonts w:ascii="Times New Roman" w:hAnsi="Times New Roman" w:cs="Times New Roman"/>
          <w:sz w:val="28"/>
          <w:szCs w:val="28"/>
        </w:rPr>
        <w:t>не возвращается.</w:t>
      </w:r>
    </w:p>
    <w:p w14:paraId="3B63384D" w14:textId="36DDB57D" w:rsidR="00C609FC" w:rsidRPr="006D2318" w:rsidRDefault="006C006B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09FC" w:rsidRPr="006D2318">
        <w:rPr>
          <w:rFonts w:ascii="Times New Roman" w:hAnsi="Times New Roman" w:cs="Times New Roman"/>
          <w:sz w:val="28"/>
          <w:szCs w:val="28"/>
        </w:rPr>
        <w:t>.</w:t>
      </w:r>
      <w:r w:rsidR="00AF5C3E" w:rsidRPr="006D2318">
        <w:rPr>
          <w:rFonts w:ascii="Times New Roman" w:hAnsi="Times New Roman" w:cs="Times New Roman"/>
          <w:sz w:val="28"/>
          <w:szCs w:val="28"/>
        </w:rPr>
        <w:t>3</w:t>
      </w:r>
      <w:r w:rsidR="00C609FC" w:rsidRPr="006D2318">
        <w:rPr>
          <w:rFonts w:ascii="Times New Roman" w:hAnsi="Times New Roman" w:cs="Times New Roman"/>
          <w:sz w:val="28"/>
          <w:szCs w:val="28"/>
        </w:rPr>
        <w:t xml:space="preserve">. При уклонении победителя либо единственного участника электронного аукциона от заключения в установленный срок договора электронный аукцион признается несостоявшимся. </w:t>
      </w:r>
    </w:p>
    <w:p w14:paraId="6873A674" w14:textId="7022EC4B" w:rsidR="00C609FC" w:rsidRPr="006D2318" w:rsidRDefault="006C006B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09FC" w:rsidRPr="006D2318">
        <w:rPr>
          <w:rFonts w:ascii="Times New Roman" w:hAnsi="Times New Roman" w:cs="Times New Roman"/>
          <w:sz w:val="28"/>
          <w:szCs w:val="28"/>
        </w:rPr>
        <w:t>.</w:t>
      </w:r>
      <w:r w:rsidR="00AF5C3E" w:rsidRPr="006D2318">
        <w:rPr>
          <w:rFonts w:ascii="Times New Roman" w:hAnsi="Times New Roman" w:cs="Times New Roman"/>
          <w:sz w:val="28"/>
          <w:szCs w:val="28"/>
        </w:rPr>
        <w:t>4</w:t>
      </w:r>
      <w:r w:rsidR="00C609FC" w:rsidRPr="006D2318">
        <w:rPr>
          <w:rFonts w:ascii="Times New Roman" w:hAnsi="Times New Roman" w:cs="Times New Roman"/>
          <w:sz w:val="28"/>
          <w:szCs w:val="28"/>
        </w:rPr>
        <w:t xml:space="preserve">. Аукционной комиссией составляется протокол признания электронного аукциона </w:t>
      </w:r>
      <w:proofErr w:type="gramStart"/>
      <w:r w:rsidR="00C609FC" w:rsidRPr="006D231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C609FC" w:rsidRPr="006D2318">
        <w:rPr>
          <w:rFonts w:ascii="Times New Roman" w:hAnsi="Times New Roman" w:cs="Times New Roman"/>
          <w:sz w:val="28"/>
          <w:szCs w:val="28"/>
        </w:rPr>
        <w:t>.</w:t>
      </w:r>
    </w:p>
    <w:p w14:paraId="3627B059" w14:textId="560232D9" w:rsidR="00C609FC" w:rsidRPr="006D2318" w:rsidRDefault="00C609FC" w:rsidP="00AE63E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подписания данного протокола аукционная комиссия направляет его организатору аукциона, который в этот </w:t>
      </w:r>
      <w:r w:rsidR="00CF367F">
        <w:rPr>
          <w:rFonts w:ascii="Times New Roman" w:hAnsi="Times New Roman" w:cs="Times New Roman"/>
          <w:sz w:val="28"/>
          <w:szCs w:val="28"/>
        </w:rPr>
        <w:br/>
      </w:r>
      <w:r w:rsidRPr="00F0383B">
        <w:rPr>
          <w:rFonts w:ascii="Times New Roman" w:hAnsi="Times New Roman" w:cs="Times New Roman"/>
          <w:sz w:val="28"/>
          <w:szCs w:val="28"/>
        </w:rPr>
        <w:t xml:space="preserve">же срок размещает указанный протокол на </w:t>
      </w:r>
      <w:r w:rsidR="005D7EF1" w:rsidRPr="00F0383B">
        <w:rPr>
          <w:rFonts w:ascii="Times New Roman" w:hAnsi="Times New Roman" w:cs="Times New Roman"/>
          <w:sz w:val="28"/>
          <w:szCs w:val="28"/>
        </w:rPr>
        <w:t xml:space="preserve">электронной площадке и </w:t>
      </w:r>
      <w:r w:rsidR="001C0A48" w:rsidRPr="00F0383B">
        <w:rPr>
          <w:rFonts w:ascii="Times New Roman" w:hAnsi="Times New Roman" w:cs="Times New Roman"/>
          <w:sz w:val="28"/>
          <w:szCs w:val="28"/>
        </w:rPr>
        <w:t>на Портале</w:t>
      </w:r>
      <w:r w:rsidR="005D7EF1" w:rsidRPr="00F0383B">
        <w:rPr>
          <w:rFonts w:ascii="Times New Roman" w:hAnsi="Times New Roman" w:cs="Times New Roman"/>
          <w:sz w:val="28"/>
          <w:szCs w:val="28"/>
        </w:rPr>
        <w:t>.</w:t>
      </w:r>
    </w:p>
    <w:p w14:paraId="5664BB44" w14:textId="0A39F043" w:rsidR="009060C8" w:rsidRPr="006D2318" w:rsidRDefault="009060C8" w:rsidP="00AE63EF">
      <w:pPr>
        <w:spacing w:line="276" w:lineRule="auto"/>
        <w:ind w:firstLine="709"/>
        <w:rPr>
          <w:rFonts w:eastAsia="Times New Roman" w:cs="Times New Roman"/>
          <w:strike/>
          <w:color w:val="FF0000"/>
          <w:kern w:val="0"/>
          <w:szCs w:val="28"/>
          <w:lang w:eastAsia="ru-RU"/>
          <w14:ligatures w14:val="none"/>
        </w:rPr>
      </w:pPr>
      <w:r w:rsidRPr="006D2318">
        <w:rPr>
          <w:rFonts w:cs="Times New Roman"/>
          <w:strike/>
          <w:color w:val="FF0000"/>
          <w:szCs w:val="28"/>
        </w:rPr>
        <w:br w:type="page"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5D7EF1" w14:paraId="411DA407" w14:textId="77777777" w:rsidTr="00F2655E">
        <w:tc>
          <w:tcPr>
            <w:tcW w:w="5778" w:type="dxa"/>
          </w:tcPr>
          <w:p w14:paraId="2C4A9DDB" w14:textId="77777777" w:rsidR="005D7EF1" w:rsidRDefault="005D7EF1" w:rsidP="00AE63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14:paraId="1475C1EE" w14:textId="77777777" w:rsidR="005D7EF1" w:rsidRPr="006D2318" w:rsidRDefault="005D7EF1" w:rsidP="00F008E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5CFD217" w14:textId="266EC194" w:rsidR="005D7EF1" w:rsidRPr="006D2318" w:rsidRDefault="005D7EF1" w:rsidP="00F008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A10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оложению</w:t>
            </w:r>
            <w:r w:rsidR="00FA1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 проведении открытого аукциона</w:t>
            </w:r>
            <w:r w:rsidR="00FA1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электронной форме на право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FA1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нестационарн</w:t>
            </w:r>
            <w:r w:rsidR="00FA105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FA105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объек</w:t>
            </w:r>
            <w:r w:rsidR="00FA105F">
              <w:rPr>
                <w:rFonts w:ascii="Times New Roman" w:hAnsi="Times New Roman" w:cs="Times New Roman"/>
                <w:sz w:val="28"/>
                <w:szCs w:val="28"/>
              </w:rPr>
              <w:t>тов на территории</w:t>
            </w:r>
            <w:proofErr w:type="gramEnd"/>
            <w:r w:rsidR="00FA105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Домодедово, утвержденного постановлением Администрации городского округа Домодедово от ____ №___</w:t>
            </w:r>
          </w:p>
          <w:p w14:paraId="4596B153" w14:textId="77777777" w:rsidR="005D7EF1" w:rsidRDefault="005D7EF1" w:rsidP="00AE63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ACDB75" w14:textId="77777777" w:rsidR="00C609FC" w:rsidRPr="006D2318" w:rsidRDefault="00C609FC" w:rsidP="00AE63E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C0C9E" w14:textId="77777777" w:rsidR="00C609FC" w:rsidRPr="006D2318" w:rsidRDefault="00C609FC" w:rsidP="00AE63EF">
      <w:pPr>
        <w:pStyle w:val="ConsPlusNormal"/>
        <w:spacing w:before="26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Примерная форма</w:t>
      </w:r>
    </w:p>
    <w:p w14:paraId="192CDFA5" w14:textId="77777777" w:rsidR="00C609FC" w:rsidRPr="006D2318" w:rsidRDefault="00C609FC" w:rsidP="00873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C730A" w14:textId="77777777" w:rsidR="00C609FC" w:rsidRPr="006D2318" w:rsidRDefault="00C609FC" w:rsidP="008738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04"/>
      <w:bookmarkEnd w:id="5"/>
      <w:r w:rsidRPr="006D2318">
        <w:rPr>
          <w:rFonts w:ascii="Times New Roman" w:hAnsi="Times New Roman" w:cs="Times New Roman"/>
          <w:sz w:val="28"/>
          <w:szCs w:val="28"/>
        </w:rPr>
        <w:t>ИЗВЕЩЕНИЕ</w:t>
      </w:r>
    </w:p>
    <w:p w14:paraId="4C262604" w14:textId="77777777" w:rsidR="00C609FC" w:rsidRPr="006D2318" w:rsidRDefault="00C609FC" w:rsidP="008738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о проведении открытого аукциона в электронной форме на право</w:t>
      </w:r>
    </w:p>
    <w:p w14:paraId="6E8D4A0E" w14:textId="77777777" w:rsidR="00C609FC" w:rsidRPr="006D2318" w:rsidRDefault="00C609FC" w:rsidP="008738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размещения нестационарного торгового объекта</w:t>
      </w:r>
    </w:p>
    <w:p w14:paraId="0014950C" w14:textId="5A4FC38C" w:rsidR="00C609FC" w:rsidRPr="006D2318" w:rsidRDefault="00FA105F" w:rsidP="008738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округа Домодедово</w:t>
      </w:r>
    </w:p>
    <w:p w14:paraId="30A6A1A9" w14:textId="77777777" w:rsidR="00C609FC" w:rsidRDefault="00C609FC" w:rsidP="00AE63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01457" w14:textId="77777777" w:rsidR="008738FA" w:rsidRDefault="008738FA" w:rsidP="00AE63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8FB04" w14:textId="77777777" w:rsidR="008738FA" w:rsidRPr="006D2318" w:rsidRDefault="008738FA" w:rsidP="00AE63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94A1FF" w14:textId="77777777" w:rsidR="00C609FC" w:rsidRPr="006D2318" w:rsidRDefault="00C609FC" w:rsidP="00AE63E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8176D54" w14:textId="77777777" w:rsidR="00C609FC" w:rsidRPr="006D2318" w:rsidRDefault="00C609FC" w:rsidP="00AE63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977"/>
        <w:gridCol w:w="6520"/>
      </w:tblGrid>
      <w:tr w:rsidR="00C609FC" w:rsidRPr="006D2318" w14:paraId="547865E4" w14:textId="77777777" w:rsidTr="001756E2">
        <w:tc>
          <w:tcPr>
            <w:tcW w:w="1135" w:type="dxa"/>
          </w:tcPr>
          <w:p w14:paraId="35CA2A79" w14:textId="27077DDF" w:rsidR="00C609FC" w:rsidRPr="006D2318" w:rsidRDefault="00FC79AB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C609FC" w:rsidRPr="006D23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609FC" w:rsidRPr="006D23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14:paraId="27CC40A5" w14:textId="77777777" w:rsidR="00C609FC" w:rsidRPr="006D2318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6520" w:type="dxa"/>
          </w:tcPr>
          <w:p w14:paraId="61D8C7DD" w14:textId="77777777" w:rsidR="00C609FC" w:rsidRPr="006D2318" w:rsidRDefault="00C609FC" w:rsidP="009937CF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C609FC" w:rsidRPr="006D2318" w14:paraId="710B5709" w14:textId="77777777" w:rsidTr="001756E2">
        <w:tc>
          <w:tcPr>
            <w:tcW w:w="1135" w:type="dxa"/>
          </w:tcPr>
          <w:p w14:paraId="29E9B84B" w14:textId="77777777" w:rsidR="00C609FC" w:rsidRPr="006D2318" w:rsidRDefault="00C609FC" w:rsidP="009937CF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064FCE45" w14:textId="77777777" w:rsidR="00C609FC" w:rsidRPr="006D2318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14:paraId="3EA8E94F" w14:textId="77777777" w:rsidR="00C609FC" w:rsidRPr="006D2318" w:rsidRDefault="00C609FC" w:rsidP="009937CF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09FC" w:rsidRPr="006D2318" w14:paraId="415D5186" w14:textId="77777777" w:rsidTr="001756E2">
        <w:tc>
          <w:tcPr>
            <w:tcW w:w="1135" w:type="dxa"/>
          </w:tcPr>
          <w:p w14:paraId="5B16DE38" w14:textId="1B358C2D" w:rsidR="00C609FC" w:rsidRPr="006D2318" w:rsidRDefault="00FC79AB" w:rsidP="009937CF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1757DE31" w14:textId="408878B0" w:rsidR="00C609FC" w:rsidRPr="006D2318" w:rsidRDefault="0031587C" w:rsidP="004A112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ф</w:t>
            </w:r>
            <w:r w:rsidR="00C609FC" w:rsidRPr="006D2318">
              <w:rPr>
                <w:rFonts w:ascii="Times New Roman" w:hAnsi="Times New Roman" w:cs="Times New Roman"/>
                <w:sz w:val="28"/>
                <w:szCs w:val="28"/>
              </w:rPr>
              <w:t>орма торгов</w:t>
            </w:r>
          </w:p>
        </w:tc>
        <w:tc>
          <w:tcPr>
            <w:tcW w:w="6520" w:type="dxa"/>
          </w:tcPr>
          <w:p w14:paraId="20F3BB18" w14:textId="77777777" w:rsidR="00C609FC" w:rsidRPr="006D2318" w:rsidRDefault="00C609FC" w:rsidP="00AE63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 на право размещения нестационарного торгового объекта</w:t>
            </w:r>
          </w:p>
        </w:tc>
      </w:tr>
      <w:tr w:rsidR="00C609FC" w:rsidRPr="006D2318" w14:paraId="09B7D1D0" w14:textId="77777777" w:rsidTr="001756E2">
        <w:tc>
          <w:tcPr>
            <w:tcW w:w="1135" w:type="dxa"/>
          </w:tcPr>
          <w:p w14:paraId="340D584C" w14:textId="30CAA266" w:rsidR="00C609FC" w:rsidRPr="006D2318" w:rsidRDefault="00FC79AB" w:rsidP="009937CF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7F01348C" w14:textId="77777777" w:rsidR="00C609FC" w:rsidRPr="006D231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Предмет электронного аукциона</w:t>
            </w:r>
          </w:p>
        </w:tc>
        <w:tc>
          <w:tcPr>
            <w:tcW w:w="6520" w:type="dxa"/>
          </w:tcPr>
          <w:p w14:paraId="0D301C3C" w14:textId="4B8E2261" w:rsidR="00C609FC" w:rsidRPr="006D2318" w:rsidRDefault="00C609FC" w:rsidP="00FA105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Право на размещение нестационарного торгового объекта на земельных участках, в зданиях, строениях, сооружениях, находящихся </w:t>
            </w:r>
            <w:r w:rsidR="00FA4E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муниципальной собственности, а также </w:t>
            </w:r>
            <w:r w:rsidR="00FA4E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 земельных участках, государственная собственность на которые не разграничена, находящихся на территории</w:t>
            </w:r>
            <w:r w:rsidR="00FA105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Домодедово</w:t>
            </w:r>
          </w:p>
        </w:tc>
      </w:tr>
      <w:tr w:rsidR="00C609FC" w:rsidRPr="006D2318" w14:paraId="49893A20" w14:textId="77777777" w:rsidTr="001756E2">
        <w:tc>
          <w:tcPr>
            <w:tcW w:w="1135" w:type="dxa"/>
          </w:tcPr>
          <w:p w14:paraId="6BF8CBE3" w14:textId="293EB588" w:rsidR="00C609FC" w:rsidRPr="006D2318" w:rsidRDefault="00FC79AB" w:rsidP="009937CF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42B2AD90" w14:textId="7629374A" w:rsidR="00C609FC" w:rsidRPr="006D231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проведения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электронного аукциона (решение </w:t>
            </w:r>
            <w:r w:rsidR="00F2655E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 местного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самоуправления)</w:t>
            </w:r>
          </w:p>
        </w:tc>
        <w:tc>
          <w:tcPr>
            <w:tcW w:w="6520" w:type="dxa"/>
          </w:tcPr>
          <w:p w14:paraId="6F166763" w14:textId="25532F56" w:rsidR="00C609FC" w:rsidRPr="006D2318" w:rsidRDefault="00FA105F" w:rsidP="00FA10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Распоряжение Комитета по управлению имуществом Администрации городского округа Домодедово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______№____</w:t>
            </w:r>
          </w:p>
        </w:tc>
      </w:tr>
      <w:tr w:rsidR="00C609FC" w:rsidRPr="006D2318" w14:paraId="64972420" w14:textId="77777777" w:rsidTr="001756E2">
        <w:tc>
          <w:tcPr>
            <w:tcW w:w="1135" w:type="dxa"/>
            <w:vMerge w:val="restart"/>
          </w:tcPr>
          <w:p w14:paraId="3087AC87" w14:textId="5E09652C" w:rsidR="00C609FC" w:rsidRPr="006D2318" w:rsidRDefault="009937CF" w:rsidP="009937CF">
            <w:pPr>
              <w:pStyle w:val="ConsPlusNormal"/>
              <w:spacing w:line="276" w:lineRule="auto"/>
              <w:ind w:right="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tcBorders>
              <w:bottom w:val="nil"/>
            </w:tcBorders>
          </w:tcPr>
          <w:p w14:paraId="5FF274C8" w14:textId="62FCDE04" w:rsidR="00C609FC" w:rsidRPr="006D231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</w:t>
            </w:r>
            <w:r w:rsidR="00F2655E">
              <w:rPr>
                <w:rFonts w:ascii="Times New Roman" w:hAnsi="Times New Roman" w:cs="Times New Roman"/>
                <w:sz w:val="28"/>
                <w:szCs w:val="28"/>
              </w:rPr>
              <w:t xml:space="preserve">затора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электронного аукциона</w:t>
            </w:r>
          </w:p>
        </w:tc>
        <w:tc>
          <w:tcPr>
            <w:tcW w:w="6520" w:type="dxa"/>
            <w:tcBorders>
              <w:bottom w:val="nil"/>
            </w:tcBorders>
          </w:tcPr>
          <w:p w14:paraId="39B80B52" w14:textId="09C33D9F" w:rsidR="00C609FC" w:rsidRPr="006D2318" w:rsidRDefault="00FA105F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C609FC" w:rsidRPr="006D2318" w14:paraId="0D207A30" w14:textId="77777777" w:rsidTr="001756E2">
        <w:tblPrEx>
          <w:tblBorders>
            <w:insideH w:val="nil"/>
          </w:tblBorders>
        </w:tblPrEx>
        <w:tc>
          <w:tcPr>
            <w:tcW w:w="1135" w:type="dxa"/>
            <w:vMerge/>
          </w:tcPr>
          <w:p w14:paraId="1551C994" w14:textId="77777777" w:rsidR="00C609FC" w:rsidRPr="006D2318" w:rsidRDefault="00C609FC" w:rsidP="00AE63EF">
            <w:pPr>
              <w:spacing w:after="1" w:line="276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DAEE018" w14:textId="77777777" w:rsidR="00C609FC" w:rsidRPr="006D231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4FD72E85" w14:textId="7AA2682F" w:rsidR="00C609FC" w:rsidRPr="006D2318" w:rsidRDefault="00FA105F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омодедово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мкр.Центральный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пл.30-летия Победы, д.1</w:t>
            </w:r>
          </w:p>
        </w:tc>
      </w:tr>
      <w:tr w:rsidR="00C609FC" w:rsidRPr="006D2318" w14:paraId="2450CECD" w14:textId="77777777" w:rsidTr="001756E2">
        <w:tblPrEx>
          <w:tblBorders>
            <w:insideH w:val="nil"/>
          </w:tblBorders>
        </w:tblPrEx>
        <w:tc>
          <w:tcPr>
            <w:tcW w:w="1135" w:type="dxa"/>
            <w:vMerge/>
          </w:tcPr>
          <w:p w14:paraId="31FC3D0F" w14:textId="77777777" w:rsidR="00C609FC" w:rsidRPr="006D2318" w:rsidRDefault="00C609FC" w:rsidP="00AE63EF">
            <w:pPr>
              <w:spacing w:after="1" w:line="276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4BF3613" w14:textId="77777777" w:rsidR="00C609FC" w:rsidRPr="006D231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организатора аукциона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268A57A3" w14:textId="3D344F1C" w:rsidR="00C609FC" w:rsidRPr="006D2318" w:rsidRDefault="00C74001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C609FC" w:rsidRPr="006D2318" w14:paraId="4298484C" w14:textId="77777777" w:rsidTr="001756E2">
        <w:tblPrEx>
          <w:tblBorders>
            <w:insideH w:val="nil"/>
          </w:tblBorders>
        </w:tblPrEx>
        <w:tc>
          <w:tcPr>
            <w:tcW w:w="1135" w:type="dxa"/>
            <w:vMerge/>
          </w:tcPr>
          <w:p w14:paraId="4B1A45FF" w14:textId="77777777" w:rsidR="00C609FC" w:rsidRPr="006D2318" w:rsidRDefault="00C609FC" w:rsidP="00AE63EF">
            <w:pPr>
              <w:spacing w:after="1" w:line="276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9FC11F7" w14:textId="77777777" w:rsidR="00C609FC" w:rsidRPr="006D231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664A11C3" w14:textId="320C9AEC" w:rsidR="00C609FC" w:rsidRPr="006D2318" w:rsidRDefault="00C609FC" w:rsidP="00FA105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r w:rsidR="00FA105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C609FC" w:rsidRPr="006D2318" w14:paraId="4F499F34" w14:textId="77777777" w:rsidTr="001756E2">
        <w:tblPrEx>
          <w:tblBorders>
            <w:insideH w:val="nil"/>
          </w:tblBorders>
        </w:tblPrEx>
        <w:tc>
          <w:tcPr>
            <w:tcW w:w="1135" w:type="dxa"/>
            <w:vMerge/>
          </w:tcPr>
          <w:p w14:paraId="671A5902" w14:textId="77777777" w:rsidR="00C609FC" w:rsidRPr="006D2318" w:rsidRDefault="00C609FC" w:rsidP="00AE63EF">
            <w:pPr>
              <w:spacing w:after="1" w:line="276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23B4C7E" w14:textId="77777777" w:rsidR="00C609FC" w:rsidRPr="0022784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информационно-телекоммуникационной сети Интернет</w:t>
            </w:r>
          </w:p>
          <w:p w14:paraId="74325512" w14:textId="53CD3195" w:rsidR="00C74001" w:rsidRPr="00227848" w:rsidRDefault="00C74001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593EA" w14:textId="30E69BC6" w:rsidR="0033126C" w:rsidRPr="00227848" w:rsidRDefault="0033126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36">
              <w:rPr>
                <w:rFonts w:ascii="Times New Roman" w:hAnsi="Times New Roman" w:cs="Times New Roman"/>
                <w:sz w:val="28"/>
                <w:szCs w:val="28"/>
              </w:rPr>
              <w:t>Подсистема «Единый портал торгов Московской области» государственной информационной системы Московской области «Единая автоматизированная система управления закупками Московской области»</w:t>
            </w: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34987151" w14:textId="77777777" w:rsidR="00C609FC" w:rsidRPr="00227848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Сайт размещения информации:</w:t>
            </w:r>
          </w:p>
          <w:p w14:paraId="334BF78F" w14:textId="50181F2D" w:rsidR="00C609FC" w:rsidRPr="00227848" w:rsidRDefault="007207DA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05477" w:rsidRPr="009A456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www.torgi.gov.ru</w:t>
              </w:r>
            </w:hyperlink>
          </w:p>
          <w:p w14:paraId="2E20DF7C" w14:textId="77777777" w:rsidR="0033126C" w:rsidRPr="00227848" w:rsidRDefault="0033126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DA0C0" w14:textId="77777777" w:rsidR="0033126C" w:rsidRPr="00227848" w:rsidRDefault="0033126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00E9A" w14:textId="77777777" w:rsidR="0033126C" w:rsidRPr="00227848" w:rsidRDefault="0033126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A3E95" w14:textId="77777777" w:rsidR="0033126C" w:rsidRPr="00227848" w:rsidRDefault="0033126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C3769" w14:textId="77777777" w:rsidR="0033126C" w:rsidRPr="00227848" w:rsidRDefault="0033126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00D43" w14:textId="7FA0B2E7" w:rsidR="0033126C" w:rsidRPr="00227848" w:rsidRDefault="0033126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https://easuz.mosreg.ru</w:t>
            </w:r>
          </w:p>
        </w:tc>
      </w:tr>
      <w:tr w:rsidR="00C609FC" w:rsidRPr="006D2318" w14:paraId="79FD4F36" w14:textId="77777777" w:rsidTr="001756E2">
        <w:tc>
          <w:tcPr>
            <w:tcW w:w="1135" w:type="dxa"/>
            <w:vMerge/>
          </w:tcPr>
          <w:p w14:paraId="566D5BE4" w14:textId="77777777" w:rsidR="00C609FC" w:rsidRPr="006D2318" w:rsidRDefault="00C609FC" w:rsidP="00AE63EF">
            <w:pPr>
              <w:spacing w:after="1" w:line="276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3C6B170A" w14:textId="77777777" w:rsidR="00C609FC" w:rsidRPr="0022784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 ответственного </w:t>
            </w:r>
            <w:r w:rsidRPr="00227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должностного лица</w:t>
            </w:r>
          </w:p>
        </w:tc>
        <w:tc>
          <w:tcPr>
            <w:tcW w:w="6520" w:type="dxa"/>
            <w:tcBorders>
              <w:top w:val="nil"/>
            </w:tcBorders>
          </w:tcPr>
          <w:p w14:paraId="735FB2F8" w14:textId="77777777" w:rsidR="00C609FC" w:rsidRPr="00227848" w:rsidRDefault="00C609FC" w:rsidP="00AE63EF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</w:t>
            </w:r>
          </w:p>
          <w:p w14:paraId="3961DA37" w14:textId="77777777" w:rsidR="00C609FC" w:rsidRPr="00227848" w:rsidRDefault="00C609FC" w:rsidP="00AE63EF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</w:tr>
      <w:tr w:rsidR="00C609FC" w:rsidRPr="006D2318" w14:paraId="2DDA777E" w14:textId="77777777" w:rsidTr="001756E2">
        <w:tc>
          <w:tcPr>
            <w:tcW w:w="1135" w:type="dxa"/>
          </w:tcPr>
          <w:p w14:paraId="05D4C5A7" w14:textId="761E915C" w:rsidR="00C609FC" w:rsidRPr="006D2318" w:rsidRDefault="009937CF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14:paraId="4EAF5509" w14:textId="77777777" w:rsidR="00C609FC" w:rsidRPr="006D231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6520" w:type="dxa"/>
          </w:tcPr>
          <w:p w14:paraId="375E0B0B" w14:textId="77777777" w:rsidR="00C609FC" w:rsidRPr="006D2318" w:rsidRDefault="00C609FC" w:rsidP="00AE63EF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C609FC" w:rsidRPr="006D2318" w14:paraId="7C73BC01" w14:textId="77777777" w:rsidTr="001756E2">
        <w:tc>
          <w:tcPr>
            <w:tcW w:w="1135" w:type="dxa"/>
          </w:tcPr>
          <w:p w14:paraId="3126F617" w14:textId="6D3B38DA" w:rsidR="00C609FC" w:rsidRPr="006D2318" w:rsidRDefault="009937CF" w:rsidP="009937CF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3EBB979D" w14:textId="77777777" w:rsidR="00C609FC" w:rsidRPr="006D231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Место размещения нестационарного торгового объекта (адресный ориентир), технические характеристики нестационарного торгового объекта (тип, описание внешнего вида, площадь, специализация нестационарного торгового объекта)</w:t>
            </w:r>
          </w:p>
        </w:tc>
        <w:tc>
          <w:tcPr>
            <w:tcW w:w="6520" w:type="dxa"/>
          </w:tcPr>
          <w:p w14:paraId="3DB431E9" w14:textId="40DEAC7F" w:rsidR="00C609FC" w:rsidRPr="006D2318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Место размещения нестационарного торгового объекта согласно схеме размещения нестационарных торговых объектов, утвержденной ________________, размещенной на официальном сайте </w:t>
            </w:r>
            <w:r w:rsidR="00FA105F">
              <w:rPr>
                <w:rFonts w:ascii="Times New Roman" w:hAnsi="Times New Roman" w:cs="Times New Roman"/>
                <w:sz w:val="28"/>
                <w:szCs w:val="28"/>
              </w:rPr>
              <w:t>городского округа Домодедово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A1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domod</w:t>
            </w:r>
            <w:proofErr w:type="spellEnd"/>
            <w:r w:rsidR="00FA105F" w:rsidRPr="00FA1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A1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, опубликованной</w:t>
            </w:r>
          </w:p>
          <w:p w14:paraId="44EB833F" w14:textId="77777777" w:rsidR="00C609FC" w:rsidRPr="006D2318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14:paraId="1A16EC4B" w14:textId="77777777" w:rsidR="00C609FC" w:rsidRPr="006D2318" w:rsidRDefault="00C609FC" w:rsidP="00AE63EF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(источник опубликования)</w:t>
            </w:r>
          </w:p>
        </w:tc>
      </w:tr>
      <w:tr w:rsidR="0052430C" w:rsidRPr="006D2318" w14:paraId="4523951F" w14:textId="77777777" w:rsidTr="001756E2">
        <w:tc>
          <w:tcPr>
            <w:tcW w:w="1135" w:type="dxa"/>
          </w:tcPr>
          <w:p w14:paraId="22860EE9" w14:textId="0570974B" w:rsidR="0052430C" w:rsidRPr="00F0383B" w:rsidRDefault="009937CF" w:rsidP="009937CF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0BF6D5C4" w14:textId="78DB79D1" w:rsidR="0052430C" w:rsidRPr="00F0383B" w:rsidRDefault="0052430C" w:rsidP="00AE63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Участник электронного аукциона</w:t>
            </w:r>
          </w:p>
        </w:tc>
        <w:tc>
          <w:tcPr>
            <w:tcW w:w="6520" w:type="dxa"/>
          </w:tcPr>
          <w:p w14:paraId="177380DE" w14:textId="5E8E052D" w:rsidR="0052430C" w:rsidRPr="0031587C" w:rsidRDefault="00517D9D" w:rsidP="00517D9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Любое юридическое лицо независимо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организационно-правовой формы, формы собственности, места нахождения,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места происхождения капитала,  любой индивидуальный предприниматель, </w:t>
            </w:r>
            <w:r w:rsidRPr="00F03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любое физическое лицо, не являющееся индивидуальным предпринимателем и применяющее специальный налоговый режим «Налог на профессиональный доход»</w:t>
            </w:r>
            <w:r w:rsidR="0052430C" w:rsidRPr="00F0383B">
              <w:rPr>
                <w:rFonts w:ascii="Times New Roman" w:hAnsi="Times New Roman" w:cs="Times New Roman"/>
                <w:sz w:val="28"/>
                <w:szCs w:val="28"/>
              </w:rPr>
              <w:t>, подавшие заявку на участие в электронном аукционе, допущенный аукционной комиссией к участию в электронном аукционе, заявка которого соответствует требованиям Извещения</w:t>
            </w:r>
            <w:proofErr w:type="gramEnd"/>
          </w:p>
        </w:tc>
      </w:tr>
      <w:tr w:rsidR="00370DD9" w:rsidRPr="006D2318" w14:paraId="60283C7F" w14:textId="77777777" w:rsidTr="001756E2">
        <w:tc>
          <w:tcPr>
            <w:tcW w:w="1135" w:type="dxa"/>
          </w:tcPr>
          <w:p w14:paraId="281D0371" w14:textId="02A5C907" w:rsidR="00370DD9" w:rsidRDefault="00370DD9" w:rsidP="009937CF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7C19C789" w14:textId="3180C526" w:rsidR="00370DD9" w:rsidRPr="00F0383B" w:rsidRDefault="00373360" w:rsidP="00AE63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участникам электронного аукциона</w:t>
            </w:r>
          </w:p>
        </w:tc>
        <w:tc>
          <w:tcPr>
            <w:tcW w:w="6520" w:type="dxa"/>
          </w:tcPr>
          <w:p w14:paraId="2AD53003" w14:textId="77777777" w:rsidR="00373360" w:rsidRPr="005D745B" w:rsidRDefault="00373360" w:rsidP="00373360">
            <w:pPr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</w:rPr>
            </w:pPr>
            <w:r w:rsidRPr="005D745B">
              <w:rPr>
                <w:rFonts w:cs="Times New Roman"/>
                <w:szCs w:val="28"/>
              </w:rPr>
              <w:t>1) заявк</w:t>
            </w:r>
            <w:r>
              <w:rPr>
                <w:rFonts w:cs="Times New Roman"/>
                <w:szCs w:val="28"/>
              </w:rPr>
              <w:t>у</w:t>
            </w:r>
            <w:r w:rsidRPr="005D745B">
              <w:rPr>
                <w:rFonts w:cs="Times New Roman"/>
                <w:szCs w:val="28"/>
              </w:rPr>
              <w:t xml:space="preserve"> на участие в электронном аукционе по установленной в Извещении форме;</w:t>
            </w:r>
          </w:p>
          <w:p w14:paraId="4F9FA15B" w14:textId="5BCF8B3A" w:rsidR="00373360" w:rsidRPr="00F0383B" w:rsidRDefault="00373360" w:rsidP="00373360">
            <w:pPr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</w:rPr>
            </w:pPr>
            <w:r w:rsidRPr="00F0383B">
              <w:rPr>
                <w:rFonts w:cs="Times New Roman"/>
                <w:szCs w:val="28"/>
              </w:rPr>
              <w:t>2) копию документа, удостоверяющего личность заявителя</w:t>
            </w:r>
            <w:r>
              <w:rPr>
                <w:rFonts w:cs="Times New Roman"/>
                <w:szCs w:val="28"/>
              </w:rPr>
              <w:t xml:space="preserve"> </w:t>
            </w:r>
            <w:r w:rsidRPr="00F0383B">
              <w:rPr>
                <w:rFonts w:cs="Times New Roman"/>
                <w:szCs w:val="28"/>
              </w:rPr>
              <w:t xml:space="preserve">(для индивидуальных предпринимателей и </w:t>
            </w:r>
            <w:r w:rsidRPr="00F0383B">
              <w:rPr>
                <w:rFonts w:cs="Times New Roman"/>
                <w:szCs w:val="28"/>
                <w:shd w:val="clear" w:color="auto" w:fill="FFFFFF"/>
              </w:rPr>
              <w:t xml:space="preserve">физических лиц, не </w:t>
            </w:r>
            <w:r w:rsidRPr="00F0383B">
              <w:rPr>
                <w:rFonts w:cs="Times New Roman"/>
                <w:szCs w:val="28"/>
                <w:shd w:val="clear" w:color="auto" w:fill="FFFFFF"/>
              </w:rPr>
              <w:lastRenderedPageBreak/>
              <w:t>являющихся индивидуальными предпринимателями и применяющими специальный налоговый режим «Налог на профессиональный доход»</w:t>
            </w:r>
            <w:r w:rsidRPr="00F0383B">
              <w:rPr>
                <w:rFonts w:cs="Times New Roman"/>
                <w:szCs w:val="28"/>
              </w:rPr>
              <w:t>);</w:t>
            </w:r>
          </w:p>
          <w:p w14:paraId="0408C989" w14:textId="444BB736" w:rsidR="00370DD9" w:rsidRPr="00F0383B" w:rsidRDefault="00373360" w:rsidP="00373360">
            <w:pPr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</w:rPr>
            </w:pPr>
            <w:r w:rsidRPr="00F0383B">
              <w:rPr>
                <w:rFonts w:cs="Times New Roman"/>
                <w:szCs w:val="28"/>
              </w:rPr>
              <w:t>3) копию документа, подтверждающего право лица действовать от имени заявителя (в случае, если заявку подает представитель заявителя), оформленный в соответствии с требованиями законод</w:t>
            </w:r>
            <w:r>
              <w:rPr>
                <w:rFonts w:cs="Times New Roman"/>
                <w:szCs w:val="28"/>
              </w:rPr>
              <w:t>ательства Российской Федерации.</w:t>
            </w:r>
          </w:p>
        </w:tc>
      </w:tr>
      <w:tr w:rsidR="00C609FC" w:rsidRPr="006D2318" w14:paraId="27259914" w14:textId="77777777" w:rsidTr="001756E2">
        <w:tc>
          <w:tcPr>
            <w:tcW w:w="1135" w:type="dxa"/>
          </w:tcPr>
          <w:p w14:paraId="7F006C7E" w14:textId="2A0EF5F0" w:rsidR="00C609FC" w:rsidRPr="00F0383B" w:rsidRDefault="00373360" w:rsidP="009937CF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463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14:paraId="4E4F20F9" w14:textId="77777777" w:rsidR="00C609FC" w:rsidRPr="00F0383B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и составу заявки</w:t>
            </w:r>
          </w:p>
        </w:tc>
        <w:tc>
          <w:tcPr>
            <w:tcW w:w="6520" w:type="dxa"/>
          </w:tcPr>
          <w:p w14:paraId="4CB0CC65" w14:textId="47326B00" w:rsidR="00C609FC" w:rsidRPr="00F0383B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Заявка оформляется по форме, содержащейся </w:t>
            </w:r>
            <w:r w:rsidR="000B7469" w:rsidRPr="00F038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в Извещении (приложение 1 к Извещению). </w:t>
            </w:r>
          </w:p>
          <w:p w14:paraId="359E13A9" w14:textId="1178D3FD" w:rsidR="00C609FC" w:rsidRPr="00F0383B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электронном аукционе заявители представляют в срок</w:t>
            </w:r>
            <w:r w:rsidR="00E6408A" w:rsidRPr="00F0383B">
              <w:rPr>
                <w:rFonts w:ascii="Times New Roman" w:hAnsi="Times New Roman" w:cs="Times New Roman"/>
                <w:sz w:val="28"/>
                <w:szCs w:val="28"/>
              </w:rPr>
              <w:t>, установленный пунктом 17 Извещения,</w:t>
            </w:r>
            <w:r w:rsidR="000B7469"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документы: </w:t>
            </w:r>
            <w:r w:rsidR="000B7469"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заявк</w:t>
            </w:r>
            <w:r w:rsidR="0031587C" w:rsidRPr="00F038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 в электронном аукционе </w:t>
            </w:r>
            <w:r w:rsidR="000B7469" w:rsidRPr="00F038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по установленной в Извещении форме;</w:t>
            </w:r>
          </w:p>
          <w:p w14:paraId="0C65137D" w14:textId="66C7EB6E" w:rsidR="00C609FC" w:rsidRPr="00F0383B" w:rsidRDefault="00C609FC" w:rsidP="003158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2) копи</w:t>
            </w:r>
            <w:r w:rsidR="0031587C" w:rsidRPr="00F038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="0031587C" w:rsidRPr="00F038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, удостоверяющ</w:t>
            </w:r>
            <w:r w:rsidR="0031587C" w:rsidRPr="00F0383B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 личность заявителя (для индивидуальных предпринимателей</w:t>
            </w:r>
            <w:r w:rsidR="00517D9D"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физических лиц, не являющихся индивидуальными предпринимателями и применяющими специальный налоговый режим «Налог на профессиональный доход»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r w:rsidR="0031587C"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 w:rsidR="0031587C" w:rsidRPr="00F038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, подтверждающ</w:t>
            </w:r>
            <w:r w:rsidR="0031587C" w:rsidRPr="00F0383B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 право лица действовать от имени заявителя (в случае, если заявку подает представитель заявителя), оформленный в соответствии с требованиями законодательства Российской Федерации.</w:t>
            </w:r>
          </w:p>
          <w:p w14:paraId="1CA954C4" w14:textId="29502E3A" w:rsidR="00C609FC" w:rsidRPr="006D2318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Подача заявки на участие в электронном аукционе представителем заявителем подается </w:t>
            </w:r>
            <w:r w:rsidR="00FA4E61" w:rsidRPr="00F038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в соответствии с регламентом оператора электронной площадки.</w:t>
            </w:r>
          </w:p>
        </w:tc>
      </w:tr>
      <w:tr w:rsidR="00C609FC" w:rsidRPr="006D2318" w14:paraId="067F4090" w14:textId="77777777" w:rsidTr="001756E2">
        <w:trPr>
          <w:trHeight w:val="16"/>
        </w:trPr>
        <w:tc>
          <w:tcPr>
            <w:tcW w:w="1135" w:type="dxa"/>
          </w:tcPr>
          <w:p w14:paraId="686E5EBE" w14:textId="13C306FF" w:rsidR="00C609FC" w:rsidRPr="006D2318" w:rsidRDefault="00373360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6D358DFD" w14:textId="51F94730" w:rsidR="00C609FC" w:rsidRPr="006D231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организатор электронного аукциона вправе внести изменения </w:t>
            </w:r>
            <w:r w:rsidR="004A11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Извещение</w:t>
            </w:r>
          </w:p>
        </w:tc>
        <w:tc>
          <w:tcPr>
            <w:tcW w:w="6520" w:type="dxa"/>
          </w:tcPr>
          <w:p w14:paraId="3A95237D" w14:textId="28A02BC0" w:rsidR="00C609FC" w:rsidRPr="006D2318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электронного аукциона вправе принять решение о внесении изменений </w:t>
            </w:r>
            <w:r w:rsidR="00FA4E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в Извещение не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чем за три</w:t>
            </w:r>
            <w:r w:rsidR="00FA105F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дня до даты окончания срока подачи зая</w:t>
            </w:r>
            <w:r w:rsidR="00FA4E61">
              <w:rPr>
                <w:rFonts w:ascii="Times New Roman" w:hAnsi="Times New Roman" w:cs="Times New Roman"/>
                <w:sz w:val="28"/>
                <w:szCs w:val="28"/>
              </w:rPr>
              <w:t>вок, а именно не позднее</w:t>
            </w:r>
            <w:r w:rsidR="00FA4E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«_____»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______________ 20__ г.</w:t>
            </w:r>
          </w:p>
        </w:tc>
      </w:tr>
      <w:tr w:rsidR="00C609FC" w:rsidRPr="006D2318" w14:paraId="43EC1162" w14:textId="77777777" w:rsidTr="001756E2">
        <w:tc>
          <w:tcPr>
            <w:tcW w:w="1135" w:type="dxa"/>
          </w:tcPr>
          <w:p w14:paraId="5ADC9918" w14:textId="0BE55D98" w:rsidR="00C609FC" w:rsidRPr="006D2318" w:rsidRDefault="00373360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</w:tcPr>
          <w:p w14:paraId="5BEA242E" w14:textId="4435E354" w:rsidR="00C609FC" w:rsidRPr="006D231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организатор электронного аукциона вправе отказаться </w:t>
            </w:r>
            <w:r w:rsidR="00FA4E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 проведения электронного аукциона</w:t>
            </w:r>
          </w:p>
        </w:tc>
        <w:tc>
          <w:tcPr>
            <w:tcW w:w="6520" w:type="dxa"/>
          </w:tcPr>
          <w:p w14:paraId="407AD938" w14:textId="23BB1A53" w:rsidR="00C609FC" w:rsidRPr="006D2318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электронного аукциона вправе отказаться от проведения электронного аукциона </w:t>
            </w:r>
            <w:r w:rsidR="00111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чем за три </w:t>
            </w:r>
            <w:r w:rsidR="00FA105F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дня до даты окончания срока подачи заявок на участие в электронном аукци</w:t>
            </w:r>
            <w:r w:rsidR="00FA4E61">
              <w:rPr>
                <w:rFonts w:ascii="Times New Roman" w:hAnsi="Times New Roman" w:cs="Times New Roman"/>
                <w:sz w:val="28"/>
                <w:szCs w:val="28"/>
              </w:rPr>
              <w:t xml:space="preserve">оне, </w:t>
            </w:r>
            <w:r w:rsidR="00FA4E61">
              <w:rPr>
                <w:rFonts w:ascii="Times New Roman" w:hAnsi="Times New Roman" w:cs="Times New Roman"/>
                <w:sz w:val="28"/>
                <w:szCs w:val="28"/>
              </w:rPr>
              <w:br/>
              <w:t>а именно не позднее «_____»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</w:t>
            </w:r>
          </w:p>
        </w:tc>
      </w:tr>
      <w:tr w:rsidR="00C609FC" w:rsidRPr="006D2318" w14:paraId="7EF01420" w14:textId="77777777" w:rsidTr="001756E2">
        <w:tc>
          <w:tcPr>
            <w:tcW w:w="1135" w:type="dxa"/>
          </w:tcPr>
          <w:p w14:paraId="5263C6D9" w14:textId="4D9A962B" w:rsidR="00C609FC" w:rsidRPr="006D2318" w:rsidRDefault="00C609FC" w:rsidP="009937CF">
            <w:pPr>
              <w:pStyle w:val="ConsPlusNormal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3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58D06266" w14:textId="77777777" w:rsidR="00C609FC" w:rsidRPr="006D231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Срок, порядок направления запроса и предоставления разъяснений положений извещения</w:t>
            </w:r>
          </w:p>
        </w:tc>
        <w:tc>
          <w:tcPr>
            <w:tcW w:w="6520" w:type="dxa"/>
            <w:vAlign w:val="bottom"/>
          </w:tcPr>
          <w:p w14:paraId="4D5BCEA7" w14:textId="1BB70871" w:rsidR="00C609FC" w:rsidRPr="006D2318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Любое заинтересованное лицо, вправе направить на адрес электронной площадки, </w:t>
            </w:r>
            <w:r w:rsidR="00E6408A"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указанной в пункте 5 Извещения,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запрос о даче разъяснений положений Извещения. </w:t>
            </w:r>
            <w:r w:rsidRPr="005243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одного часа с момента поступления указанного запроса оператор электронной площадки направляет запрос организатору электронного аукциона.</w:t>
            </w:r>
          </w:p>
          <w:p w14:paraId="629AFF46" w14:textId="4C6A057D" w:rsidR="007521F5" w:rsidRPr="006D2318" w:rsidRDefault="007521F5" w:rsidP="007521F5">
            <w:pPr>
              <w:pStyle w:val="ConsPlusNormal"/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площадке, официальном сайте торгов разъяснений положений Извещения с указанием предмета запроса, </w:t>
            </w:r>
            <w:r w:rsidR="00111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но без указания заинтересованного лица, от которого поступил указанный запрос, при условии, что указанный запрос поступил организатору электронного аукциона не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чем за пять дней до даты окончания срока подачи заявок.</w:t>
            </w:r>
          </w:p>
          <w:p w14:paraId="4C5BF5C3" w14:textId="77777777" w:rsidR="00C609FC" w:rsidRPr="006D2318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Разъяснение положений Извещения не должно изменять его суть.</w:t>
            </w:r>
          </w:p>
        </w:tc>
      </w:tr>
      <w:tr w:rsidR="00C609FC" w:rsidRPr="006D2318" w14:paraId="51128A4B" w14:textId="77777777" w:rsidTr="001756E2">
        <w:tc>
          <w:tcPr>
            <w:tcW w:w="1135" w:type="dxa"/>
          </w:tcPr>
          <w:p w14:paraId="5B410B1B" w14:textId="47F5FED0" w:rsidR="00C609FC" w:rsidRPr="006D2318" w:rsidRDefault="00C609FC" w:rsidP="009937CF">
            <w:pPr>
              <w:pStyle w:val="ConsPlusNormal"/>
              <w:spacing w:line="276" w:lineRule="auto"/>
              <w:ind w:left="83" w:right="4"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3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6953F1D5" w14:textId="77777777" w:rsidR="00C609FC" w:rsidRPr="006D231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срока предоставления заинтересованным лицам разъяснений положений извещения</w:t>
            </w:r>
          </w:p>
        </w:tc>
        <w:tc>
          <w:tcPr>
            <w:tcW w:w="6520" w:type="dxa"/>
          </w:tcPr>
          <w:p w14:paraId="54716F37" w14:textId="77777777" w:rsidR="00C609FC" w:rsidRPr="006D2318" w:rsidRDefault="00C609FC" w:rsidP="00AE63EF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начала предоставления разъяснений положений извещения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EC46DF8" w14:textId="73C461FE" w:rsidR="00C609FC" w:rsidRPr="006D2318" w:rsidRDefault="00FC79AB" w:rsidP="00AE63EF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C609FC"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20__ г.</w:t>
            </w:r>
          </w:p>
          <w:p w14:paraId="70BB8687" w14:textId="77777777" w:rsidR="00C609FC" w:rsidRPr="006D2318" w:rsidRDefault="00C609FC" w:rsidP="00AE63EF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окончания предоставления разъяснений положений извещения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524D52A" w14:textId="1D7009D7" w:rsidR="00C609FC" w:rsidRPr="006D2318" w:rsidRDefault="00FC79AB" w:rsidP="00AE63EF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C609FC"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20__ г.</w:t>
            </w:r>
          </w:p>
        </w:tc>
      </w:tr>
      <w:tr w:rsidR="00C609FC" w:rsidRPr="006D2318" w14:paraId="5A5918E9" w14:textId="77777777" w:rsidTr="001756E2">
        <w:tc>
          <w:tcPr>
            <w:tcW w:w="1135" w:type="dxa"/>
          </w:tcPr>
          <w:p w14:paraId="4F503783" w14:textId="23D2A573" w:rsidR="00C609FC" w:rsidRPr="006D2318" w:rsidRDefault="00C609FC" w:rsidP="009937CF">
            <w:pPr>
              <w:pStyle w:val="ConsPlusNormal"/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3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536E7561" w14:textId="77777777" w:rsidR="00C609FC" w:rsidRPr="006D2318" w:rsidRDefault="00C609FC" w:rsidP="00AE63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Начальная (минимальная) цена договора (лота)</w:t>
            </w:r>
          </w:p>
        </w:tc>
        <w:tc>
          <w:tcPr>
            <w:tcW w:w="6520" w:type="dxa"/>
          </w:tcPr>
          <w:p w14:paraId="4F99ED71" w14:textId="77777777" w:rsidR="00C609FC" w:rsidRPr="006D2318" w:rsidRDefault="00C609FC" w:rsidP="00AE63EF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Начальная (минимальная) цена договора (лота) устанавливается в размере</w:t>
            </w:r>
          </w:p>
          <w:p w14:paraId="5F36F4C5" w14:textId="77777777" w:rsidR="00C609FC" w:rsidRPr="006D2318" w:rsidRDefault="00C609FC" w:rsidP="00AE63EF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C609FC" w:rsidRPr="006D2318" w14:paraId="02B06183" w14:textId="77777777" w:rsidTr="001756E2">
        <w:tc>
          <w:tcPr>
            <w:tcW w:w="1135" w:type="dxa"/>
          </w:tcPr>
          <w:p w14:paraId="271D7957" w14:textId="2A95B662" w:rsidR="00C609FC" w:rsidRPr="006D2318" w:rsidRDefault="00C609FC" w:rsidP="009937CF">
            <w:pPr>
              <w:pStyle w:val="ConsPlusNormal"/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733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30C4B827" w14:textId="645598B2" w:rsidR="00C609FC" w:rsidRPr="006D2318" w:rsidRDefault="00FC79AB" w:rsidP="00AE63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 аукциона»</w:t>
            </w:r>
          </w:p>
        </w:tc>
        <w:tc>
          <w:tcPr>
            <w:tcW w:w="6520" w:type="dxa"/>
          </w:tcPr>
          <w:p w14:paraId="05D976D4" w14:textId="16DD2F61" w:rsidR="0052430C" w:rsidRPr="009D3BDA" w:rsidRDefault="00FC79AB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«Шаг аукциона»</w:t>
            </w:r>
            <w:r w:rsidR="00C609FC"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________ рублей</w:t>
            </w:r>
            <w:r w:rsidR="0052430C"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09FC" w:rsidRPr="006D2318" w14:paraId="60553DD0" w14:textId="77777777" w:rsidTr="001756E2">
        <w:tc>
          <w:tcPr>
            <w:tcW w:w="1135" w:type="dxa"/>
          </w:tcPr>
          <w:p w14:paraId="43997E6F" w14:textId="49C63E16" w:rsidR="00C609FC" w:rsidRPr="006D2318" w:rsidRDefault="00C609FC" w:rsidP="009937CF">
            <w:pPr>
              <w:pStyle w:val="ConsPlusNormal"/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3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729449BB" w14:textId="77777777" w:rsidR="00C609FC" w:rsidRPr="006D231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Требования о задатке, размер задатка и порядок его внесения, срок и порядок возврата задатка</w:t>
            </w:r>
          </w:p>
        </w:tc>
        <w:tc>
          <w:tcPr>
            <w:tcW w:w="6520" w:type="dxa"/>
          </w:tcPr>
          <w:p w14:paraId="3DDD80DF" w14:textId="77777777" w:rsidR="00C609FC" w:rsidRPr="009D3BDA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Для участия в аукционе устанавливается требование о внесении задатка.</w:t>
            </w:r>
          </w:p>
          <w:p w14:paraId="75A5C140" w14:textId="77777777" w:rsidR="00C609FC" w:rsidRPr="009D3BDA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Срок внесения задатка</w:t>
            </w:r>
            <w:r w:rsidRPr="009D3BDA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 ___ по ___ </w:t>
            </w:r>
          </w:p>
          <w:p w14:paraId="72F3B712" w14:textId="5088632F" w:rsidR="00C609FC" w:rsidRPr="009D3BDA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Размер задатка составляет ______________ рублей.</w:t>
            </w:r>
          </w:p>
          <w:p w14:paraId="0AC33371" w14:textId="77777777" w:rsidR="00C609FC" w:rsidRPr="009D3BDA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В целях исполнения требований о внесении задатка для участия в аукционе заявитель с учетом</w:t>
            </w:r>
            <w:proofErr w:type="gramEnd"/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Извещения обеспечивает наличие денежных средств на счете оператора электронной площадки в размере, не менее суммы задатка.</w:t>
            </w:r>
          </w:p>
          <w:p w14:paraId="7D9919F0" w14:textId="444345AD" w:rsidR="00C609FC" w:rsidRPr="009D3BDA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Перечисление денежных средств на счёт оператора электронной площадки производится </w:t>
            </w:r>
            <w:r w:rsidR="000B7469" w:rsidRPr="009D3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в соответствии с регламентом оператора электронной площадки, по следующим реквизитам:</w:t>
            </w:r>
          </w:p>
          <w:p w14:paraId="75850C9D" w14:textId="77777777" w:rsidR="00C609FC" w:rsidRPr="009D3BDA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14:paraId="0C41C9C4" w14:textId="77777777" w:rsidR="00C609FC" w:rsidRPr="009D3BDA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Назначение платежа:</w:t>
            </w:r>
          </w:p>
          <w:p w14:paraId="52E618E0" w14:textId="77777777" w:rsidR="00C609FC" w:rsidRPr="009D3BDA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</w:tc>
      </w:tr>
      <w:tr w:rsidR="00C609FC" w:rsidRPr="006D2318" w14:paraId="0E199F74" w14:textId="77777777" w:rsidTr="001756E2">
        <w:tc>
          <w:tcPr>
            <w:tcW w:w="1135" w:type="dxa"/>
          </w:tcPr>
          <w:p w14:paraId="413138BE" w14:textId="61594C03" w:rsidR="00C609FC" w:rsidRPr="00F0383B" w:rsidRDefault="00C609FC" w:rsidP="009937CF">
            <w:pPr>
              <w:pStyle w:val="ConsPlusNormal"/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3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185AA53F" w14:textId="77777777" w:rsidR="00C609FC" w:rsidRPr="00F0383B" w:rsidRDefault="00C609FC" w:rsidP="00AE63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Порядок подачи заявки</w:t>
            </w:r>
          </w:p>
        </w:tc>
        <w:tc>
          <w:tcPr>
            <w:tcW w:w="6520" w:type="dxa"/>
          </w:tcPr>
          <w:p w14:paraId="68821BA7" w14:textId="1DB0A9B0" w:rsidR="00C609FC" w:rsidRPr="00F0383B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Лица, </w:t>
            </w:r>
            <w:r w:rsidR="0033126C"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прошедшие регистрацию </w:t>
            </w:r>
            <w:r w:rsidR="00FA4E61" w:rsidRPr="00F038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на электронной площадке, вправе подать заявку </w:t>
            </w:r>
            <w:r w:rsidR="00FA4E61" w:rsidRPr="00F038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в электронной форме на участие в электронном аукционе</w:t>
            </w:r>
            <w:r w:rsidR="0033126C"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 в срок</w:t>
            </w:r>
            <w:r w:rsidR="00E6408A" w:rsidRPr="00F0383B">
              <w:rPr>
                <w:rFonts w:ascii="Times New Roman" w:hAnsi="Times New Roman" w:cs="Times New Roman"/>
                <w:sz w:val="28"/>
                <w:szCs w:val="28"/>
              </w:rPr>
              <w:t>, указанны</w:t>
            </w:r>
            <w:r w:rsidR="0033126C" w:rsidRPr="00F0383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6408A"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 в пункте 1</w:t>
            </w:r>
            <w:r w:rsidR="0052430C" w:rsidRPr="00F038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408A"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 Извещени</w:t>
            </w:r>
            <w:r w:rsidR="0033126C" w:rsidRPr="00F038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DE606E" w14:textId="73924E9C" w:rsidR="00277896" w:rsidRPr="00F0383B" w:rsidRDefault="00277896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По истечению срока подачи заявок, установленного пунктом 18 Извещения, заявки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на участие в аукционе не принимаются.</w:t>
            </w:r>
          </w:p>
          <w:p w14:paraId="626BD798" w14:textId="113C7197" w:rsidR="00C609FC" w:rsidRPr="00F0383B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программно-аппаратных средств оператора электронной площадки. </w:t>
            </w:r>
          </w:p>
          <w:p w14:paraId="5E3ABAB5" w14:textId="36161866" w:rsidR="00C609FC" w:rsidRPr="006D2318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срока, определенного регламентом электронной площадки, после получения заявки </w:t>
            </w:r>
            <w:r w:rsidR="00FA4E61" w:rsidRPr="00F038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 электронном аукционе оператор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электронной площадки обязан присвоить </w:t>
            </w:r>
            <w:r w:rsidR="000B7469" w:rsidRPr="00F038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ей порядковый номер и подтвердить в форме электронного документа, направляемого заявителю, подавшему заявку на участие в электронном аукционе, ее получение с указанием присвоенного ей порядкового номера. Заявитель вправе подать только одну заявку на участие в электронном аукционе.</w:t>
            </w:r>
          </w:p>
        </w:tc>
      </w:tr>
      <w:tr w:rsidR="00C609FC" w:rsidRPr="006D2318" w14:paraId="18B112EF" w14:textId="77777777" w:rsidTr="001756E2">
        <w:tc>
          <w:tcPr>
            <w:tcW w:w="1135" w:type="dxa"/>
          </w:tcPr>
          <w:p w14:paraId="0806D59F" w14:textId="7C5CD7E6" w:rsidR="00C609FC" w:rsidRPr="006D2318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733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093DFC3F" w14:textId="77777777" w:rsidR="00C609FC" w:rsidRPr="006D2318" w:rsidRDefault="00C609FC" w:rsidP="004A112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Порядок отзыва заявки</w:t>
            </w:r>
          </w:p>
        </w:tc>
        <w:tc>
          <w:tcPr>
            <w:tcW w:w="6520" w:type="dxa"/>
          </w:tcPr>
          <w:p w14:paraId="2A02BB4E" w14:textId="77777777" w:rsidR="00C609FC" w:rsidRPr="006D2318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Заявитель, подавший заявку, вправе отозвать заявку не позднее даты окончания срока подачи заявок, направив об этом уведомление оператору электронной площадки.</w:t>
            </w:r>
          </w:p>
          <w:p w14:paraId="45D85E93" w14:textId="77777777" w:rsidR="00C609FC" w:rsidRPr="006D2318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азмере задатка</w:t>
            </w:r>
          </w:p>
        </w:tc>
      </w:tr>
      <w:tr w:rsidR="00C609FC" w:rsidRPr="006D2318" w14:paraId="4FB1BFCB" w14:textId="77777777" w:rsidTr="001756E2">
        <w:tc>
          <w:tcPr>
            <w:tcW w:w="1135" w:type="dxa"/>
          </w:tcPr>
          <w:p w14:paraId="5C301305" w14:textId="2121DDAC" w:rsidR="00C609FC" w:rsidRPr="006D2318" w:rsidRDefault="00C609FC" w:rsidP="009937CF">
            <w:pPr>
              <w:pStyle w:val="ConsPlusNormal"/>
              <w:spacing w:line="276" w:lineRule="auto"/>
              <w:ind w:lef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3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3B56897F" w14:textId="77777777" w:rsidR="00C609FC" w:rsidRPr="006D231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Дата, время начала и окончания срока подачи заявок</w:t>
            </w:r>
          </w:p>
        </w:tc>
        <w:tc>
          <w:tcPr>
            <w:tcW w:w="6520" w:type="dxa"/>
          </w:tcPr>
          <w:p w14:paraId="01E5AF72" w14:textId="77777777" w:rsidR="00C609FC" w:rsidRPr="006D2318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 ______ час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_____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ин. по московскому времени</w:t>
            </w:r>
          </w:p>
          <w:p w14:paraId="638867E0" w14:textId="118B32B9" w:rsidR="00C609FC" w:rsidRPr="006D2318" w:rsidRDefault="00FA4E61" w:rsidP="00AE63EF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</w:t>
            </w:r>
            <w:r w:rsidR="00C609FC"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</w:t>
            </w:r>
          </w:p>
          <w:p w14:paraId="0305F6D0" w14:textId="77777777" w:rsidR="00C609FC" w:rsidRPr="006D2318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до _____ час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_____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ин. по московскому времени</w:t>
            </w:r>
          </w:p>
          <w:p w14:paraId="16DA4C67" w14:textId="19CE96D3" w:rsidR="00C609FC" w:rsidRPr="006D2318" w:rsidRDefault="00FA4E61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C609FC"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</w:t>
            </w:r>
          </w:p>
        </w:tc>
      </w:tr>
      <w:tr w:rsidR="00C609FC" w:rsidRPr="006D2318" w14:paraId="696D442A" w14:textId="77777777" w:rsidTr="001756E2">
        <w:tc>
          <w:tcPr>
            <w:tcW w:w="1135" w:type="dxa"/>
          </w:tcPr>
          <w:p w14:paraId="7117BE50" w14:textId="3A132C84" w:rsidR="00C609FC" w:rsidRPr="006D2318" w:rsidRDefault="00373360" w:rsidP="003733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14:paraId="5C330B29" w14:textId="2B988A41" w:rsidR="00EB711D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EB711D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 w:rsidR="00EB711D" w:rsidRPr="005D745B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заявок</w:t>
            </w:r>
          </w:p>
          <w:p w14:paraId="36ECEEA9" w14:textId="4F9D59B4" w:rsidR="00C609FC" w:rsidRPr="006D2318" w:rsidRDefault="00C609FC" w:rsidP="00AE63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03CC8F87" w14:textId="77777777" w:rsidR="00227848" w:rsidRDefault="00227848" w:rsidP="00AE63EF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C9CF1" w14:textId="069B02F1" w:rsidR="00C609FC" w:rsidRPr="006D2318" w:rsidRDefault="00FA4E61" w:rsidP="00AE63EF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C609FC"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</w:t>
            </w:r>
          </w:p>
          <w:p w14:paraId="3F6D9155" w14:textId="77777777" w:rsidR="00C609FC" w:rsidRPr="006D2318" w:rsidRDefault="00C609FC" w:rsidP="00AE63EF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9FC" w:rsidRPr="006D2318" w14:paraId="4C2579EC" w14:textId="77777777" w:rsidTr="001756E2">
        <w:tc>
          <w:tcPr>
            <w:tcW w:w="1135" w:type="dxa"/>
          </w:tcPr>
          <w:p w14:paraId="1FDCFABE" w14:textId="7B804BA1" w:rsidR="00C609FC" w:rsidRPr="006D2318" w:rsidRDefault="00373360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14:paraId="7B8C0BAF" w14:textId="77777777" w:rsidR="00C609FC" w:rsidRPr="006D231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электронного аукциона</w:t>
            </w:r>
          </w:p>
        </w:tc>
        <w:tc>
          <w:tcPr>
            <w:tcW w:w="6520" w:type="dxa"/>
            <w:vAlign w:val="center"/>
          </w:tcPr>
          <w:p w14:paraId="46A92F69" w14:textId="613A52F3" w:rsidR="00C609FC" w:rsidRPr="006D2318" w:rsidRDefault="00FA4E61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C609FC"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20__ г.</w:t>
            </w:r>
          </w:p>
          <w:p w14:paraId="638CAC47" w14:textId="77777777" w:rsidR="00C609FC" w:rsidRPr="006D2318" w:rsidRDefault="00C609FC" w:rsidP="00AE63EF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A1788" w14:textId="77777777" w:rsidR="00C609FC" w:rsidRPr="006D2318" w:rsidRDefault="00C609FC" w:rsidP="00AE63EF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 ______ час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_____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ин. по московскому времени</w:t>
            </w:r>
          </w:p>
        </w:tc>
      </w:tr>
      <w:tr w:rsidR="00C609FC" w:rsidRPr="006D2318" w14:paraId="70594FA6" w14:textId="77777777" w:rsidTr="001756E2">
        <w:tc>
          <w:tcPr>
            <w:tcW w:w="1135" w:type="dxa"/>
          </w:tcPr>
          <w:p w14:paraId="54C33171" w14:textId="1CA9500E" w:rsidR="00C609FC" w:rsidRPr="006D2318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33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5F4CACAB" w14:textId="77777777" w:rsidR="00C609FC" w:rsidRPr="006D231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Условия признания участника электронного аукциона победителем электронного аукциона</w:t>
            </w:r>
          </w:p>
        </w:tc>
        <w:tc>
          <w:tcPr>
            <w:tcW w:w="6520" w:type="dxa"/>
          </w:tcPr>
          <w:p w14:paraId="1B88F630" w14:textId="22BC4121" w:rsidR="00C609FC" w:rsidRPr="006D2318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Победителем электронного аукциона признается его участник, заявка которого соответствует требованиям, установленным </w:t>
            </w:r>
            <w:r w:rsidR="000B74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извещении, предложивший наиболее высокую цену договора (лота)</w:t>
            </w:r>
          </w:p>
        </w:tc>
      </w:tr>
      <w:tr w:rsidR="00C609FC" w:rsidRPr="006D2318" w14:paraId="6C2F1A77" w14:textId="77777777" w:rsidTr="001756E2">
        <w:tc>
          <w:tcPr>
            <w:tcW w:w="1135" w:type="dxa"/>
          </w:tcPr>
          <w:p w14:paraId="2D5186B2" w14:textId="55A75101" w:rsidR="00C609FC" w:rsidRPr="006D2318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733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2BA92A04" w14:textId="53AE746A" w:rsidR="00C609FC" w:rsidRPr="006D231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признания победителя либо единственного участника электронного аукциона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уклонившимся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от заключения договора</w:t>
            </w:r>
          </w:p>
        </w:tc>
        <w:tc>
          <w:tcPr>
            <w:tcW w:w="6520" w:type="dxa"/>
          </w:tcPr>
          <w:p w14:paraId="13BD9CA5" w14:textId="66690854" w:rsidR="00C609FC" w:rsidRPr="006D2318" w:rsidRDefault="00394836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Победитель электронного аукциона либо единственный участник электронного аукциона признается уклонившимся от заключения договора в случае, если в сроки, предусмотренные настоящим Положением, он не подписал направленный ему организатором электронного аукциона проект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09FC" w:rsidRPr="006D2318" w14:paraId="5563B0E4" w14:textId="77777777" w:rsidTr="001756E2">
        <w:tc>
          <w:tcPr>
            <w:tcW w:w="1135" w:type="dxa"/>
          </w:tcPr>
          <w:p w14:paraId="66172DBB" w14:textId="1665EE1F" w:rsidR="00C609FC" w:rsidRPr="006D2318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33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2424B5B" w14:textId="77777777" w:rsidR="00C609FC" w:rsidRPr="006D231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Срок и порядок заключения договора</w:t>
            </w:r>
          </w:p>
        </w:tc>
        <w:tc>
          <w:tcPr>
            <w:tcW w:w="6520" w:type="dxa"/>
          </w:tcPr>
          <w:p w14:paraId="6451B587" w14:textId="4BBF9355" w:rsidR="00C609FC" w:rsidRPr="006D2318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осуществляется </w:t>
            </w:r>
            <w:r w:rsidR="000B74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порядке, предусмотренном законодательством Российской Федерации</w:t>
            </w:r>
            <w:r w:rsidR="003733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Положением о проведении открытого аукциона в электронной форме на право размещения нестационарного торгового объекта</w:t>
            </w:r>
            <w:r w:rsidR="0037336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городского округа Домодедово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336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 постановлением Администрации городского округа Домодедово </w:t>
            </w:r>
            <w:proofErr w:type="gramStart"/>
            <w:r w:rsidR="0037336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373360">
              <w:rPr>
                <w:rFonts w:ascii="Times New Roman" w:hAnsi="Times New Roman" w:cs="Times New Roman"/>
                <w:sz w:val="28"/>
                <w:szCs w:val="28"/>
              </w:rPr>
              <w:t xml:space="preserve"> _____№____.</w:t>
            </w:r>
          </w:p>
          <w:p w14:paraId="2DADE338" w14:textId="77777777" w:rsidR="00C609FC" w:rsidRPr="006D2318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проведения электронного аукциона не допускается заключение договора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чем через десять дней со дня подведения итогов электронного аукциона.</w:t>
            </w:r>
          </w:p>
          <w:p w14:paraId="02F2B9C2" w14:textId="0C3BEFB9" w:rsidR="00C609FC" w:rsidRPr="006D2318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аукциона, </w:t>
            </w:r>
            <w:r w:rsidR="000B74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который включается цена договора (лота), предложенная победителем электронного аукциона при заключении договора с победителем электронного аукциона, либо начальная (минимальная) цена договора (лота) при заключении договора с единственным участником электронного аукциона.</w:t>
            </w:r>
            <w:proofErr w:type="gramEnd"/>
          </w:p>
          <w:p w14:paraId="34CCF5DC" w14:textId="4B8F7F3A" w:rsidR="00C609FC" w:rsidRPr="006D2318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Победитель электронного аукциона или единственный участник электронного аукциона обязан подписать проект договора в течение пяти рабочих дней </w:t>
            </w:r>
            <w:proofErr w:type="gramStart"/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даты направления</w:t>
            </w:r>
            <w:proofErr w:type="gramEnd"/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ему организатором электронного аукциона проекта договора. </w:t>
            </w:r>
          </w:p>
          <w:p w14:paraId="3600BD1C" w14:textId="4CE0038A" w:rsidR="00C609FC" w:rsidRPr="006D2318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позднее двух рабочих дней, следующих </w:t>
            </w:r>
            <w:r w:rsidR="000B7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днем представления победителем электронного </w:t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аукциона или единственным участником электронного аукциона подписанного проекта договора</w:t>
            </w:r>
            <w:r w:rsidR="00331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 не ранее истечения срока, указанного </w:t>
            </w:r>
            <w:r w:rsidR="00673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пункте </w:t>
            </w:r>
            <w:r w:rsidR="006C0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 Положения, </w:t>
            </w:r>
            <w:r w:rsidR="0033126C"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организатор электронного аукциона </w:t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обязан подписать представленный договор. </w:t>
            </w:r>
          </w:p>
        </w:tc>
      </w:tr>
      <w:tr w:rsidR="00C609FC" w:rsidRPr="006D2318" w14:paraId="71E6C597" w14:textId="77777777" w:rsidTr="001756E2">
        <w:tc>
          <w:tcPr>
            <w:tcW w:w="1135" w:type="dxa"/>
          </w:tcPr>
          <w:p w14:paraId="6C85ECDF" w14:textId="6D8E8B75" w:rsidR="00C609FC" w:rsidRPr="006D2318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733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68DD233E" w14:textId="77777777" w:rsidR="00C609FC" w:rsidRPr="006D2318" w:rsidRDefault="00C609FC" w:rsidP="004A11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Форма, сроки и порядок оплаты по договору</w:t>
            </w:r>
          </w:p>
        </w:tc>
        <w:tc>
          <w:tcPr>
            <w:tcW w:w="6520" w:type="dxa"/>
          </w:tcPr>
          <w:p w14:paraId="069DE1A9" w14:textId="77777777" w:rsidR="00C609FC" w:rsidRPr="006D2318" w:rsidRDefault="00C609FC" w:rsidP="00AE63E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Форма, сроки и порядок оплаты определены проектом договора</w:t>
            </w:r>
          </w:p>
        </w:tc>
      </w:tr>
    </w:tbl>
    <w:p w14:paraId="3D3730B6" w14:textId="77777777" w:rsidR="00C609FC" w:rsidRPr="006D2318" w:rsidRDefault="00C609FC" w:rsidP="00AE63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47D87" w14:textId="77777777" w:rsidR="00C609FC" w:rsidRPr="006D2318" w:rsidRDefault="00C609FC" w:rsidP="00AE63E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2. Сведения о нестационарном торговом объекте</w:t>
      </w:r>
      <w:r w:rsidRPr="006D2318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Pr="006D2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90CE8B" w14:textId="77777777" w:rsidR="00AF5C3E" w:rsidRPr="006D2318" w:rsidRDefault="00AF5C3E" w:rsidP="00AE63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A2B422" w14:textId="76F1333A" w:rsidR="00C609FC" w:rsidRPr="006D2318" w:rsidRDefault="00FC79AB" w:rsidP="00AE63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</w:t>
      </w:r>
      <w:r w:rsidR="00C609FC" w:rsidRPr="006D2318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CE56182" w14:textId="77777777" w:rsidR="00C609FC" w:rsidRPr="006D2318" w:rsidRDefault="00C609FC" w:rsidP="00AE63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1701"/>
        <w:gridCol w:w="1140"/>
        <w:gridCol w:w="1134"/>
        <w:gridCol w:w="1128"/>
        <w:gridCol w:w="6"/>
        <w:gridCol w:w="986"/>
        <w:gridCol w:w="6"/>
        <w:gridCol w:w="992"/>
        <w:gridCol w:w="1129"/>
      </w:tblGrid>
      <w:tr w:rsidR="00C609FC" w:rsidRPr="006D2318" w14:paraId="47659257" w14:textId="77777777" w:rsidTr="002E1235">
        <w:trPr>
          <w:trHeight w:val="3531"/>
        </w:trPr>
        <w:tc>
          <w:tcPr>
            <w:tcW w:w="629" w:type="dxa"/>
          </w:tcPr>
          <w:p w14:paraId="159EDBD7" w14:textId="240AE426" w:rsidR="00C609FC" w:rsidRPr="003B68E9" w:rsidRDefault="003B68E9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276" w:type="dxa"/>
          </w:tcPr>
          <w:p w14:paraId="0A64812E" w14:textId="77777777" w:rsidR="00C609FC" w:rsidRPr="003B68E9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Адресные ориентиры нестационарного торгового объекта</w:t>
            </w:r>
          </w:p>
        </w:tc>
        <w:tc>
          <w:tcPr>
            <w:tcW w:w="1701" w:type="dxa"/>
          </w:tcPr>
          <w:p w14:paraId="4CBC6C6B" w14:textId="77777777" w:rsidR="00C609FC" w:rsidRPr="003B68E9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1140" w:type="dxa"/>
          </w:tcPr>
          <w:p w14:paraId="7398333D" w14:textId="2336B06B" w:rsidR="00C609FC" w:rsidRPr="003B68E9" w:rsidRDefault="005759F3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внешнего вида </w:t>
            </w:r>
            <w:r w:rsidR="00C609FC" w:rsidRPr="003B68E9">
              <w:rPr>
                <w:rFonts w:ascii="Times New Roman" w:hAnsi="Times New Roman" w:cs="Times New Roman"/>
                <w:sz w:val="26"/>
                <w:szCs w:val="26"/>
              </w:rPr>
              <w:t>нестационарного торгового объекта</w:t>
            </w:r>
          </w:p>
        </w:tc>
        <w:tc>
          <w:tcPr>
            <w:tcW w:w="1134" w:type="dxa"/>
          </w:tcPr>
          <w:p w14:paraId="30F29A5B" w14:textId="77777777" w:rsidR="00C609FC" w:rsidRPr="003B68E9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Тип нестационарного торгового объекта</w:t>
            </w:r>
          </w:p>
        </w:tc>
        <w:tc>
          <w:tcPr>
            <w:tcW w:w="1134" w:type="dxa"/>
            <w:gridSpan w:val="2"/>
          </w:tcPr>
          <w:p w14:paraId="66185DD0" w14:textId="77777777" w:rsidR="00C609FC" w:rsidRPr="003B68E9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gridSpan w:val="2"/>
          </w:tcPr>
          <w:p w14:paraId="4FD3DCB6" w14:textId="77777777" w:rsidR="00C609FC" w:rsidRPr="003B68E9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Общая площадь нестационарного торгового объекта, кв. м</w:t>
            </w:r>
          </w:p>
        </w:tc>
        <w:tc>
          <w:tcPr>
            <w:tcW w:w="992" w:type="dxa"/>
          </w:tcPr>
          <w:p w14:paraId="0DC71E64" w14:textId="77777777" w:rsidR="00C609FC" w:rsidRPr="003B68E9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Срок действия договора</w:t>
            </w:r>
          </w:p>
        </w:tc>
        <w:tc>
          <w:tcPr>
            <w:tcW w:w="1129" w:type="dxa"/>
          </w:tcPr>
          <w:p w14:paraId="2AE5A7DD" w14:textId="77777777" w:rsidR="00C609FC" w:rsidRPr="003B68E9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(минимальная) цена договора (цена лота) без НДС _%, руб. </w:t>
            </w:r>
            <w:hyperlink w:anchor="P596" w:tooltip="* Порядок исчисления и уплаты налога: НДС ____% уплачивается в налоговый орган _______________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" w:history="1">
              <w:r w:rsidRPr="003B68E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*</w:t>
              </w:r>
            </w:hyperlink>
          </w:p>
        </w:tc>
      </w:tr>
      <w:tr w:rsidR="00C609FC" w:rsidRPr="006D2318" w14:paraId="1A7E6054" w14:textId="77777777" w:rsidTr="009937CF">
        <w:tc>
          <w:tcPr>
            <w:tcW w:w="629" w:type="dxa"/>
          </w:tcPr>
          <w:p w14:paraId="1EABF145" w14:textId="07607A3B" w:rsidR="00C609FC" w:rsidRPr="006D2318" w:rsidRDefault="009937CF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553997E" w14:textId="77777777" w:rsidR="00C609FC" w:rsidRPr="006D2318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33343DCE" w14:textId="77777777" w:rsidR="00C609FC" w:rsidRPr="006D2318" w:rsidRDefault="00C609FC" w:rsidP="009937CF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</w:tcPr>
          <w:p w14:paraId="7633E92A" w14:textId="77777777" w:rsidR="00C609FC" w:rsidRPr="006D2318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084EE96" w14:textId="77777777" w:rsidR="00C609FC" w:rsidRPr="006D2318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14:paraId="46C1D3EC" w14:textId="77777777" w:rsidR="00C609FC" w:rsidRPr="006D2318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14:paraId="14EBE000" w14:textId="77777777" w:rsidR="00C609FC" w:rsidRPr="006D2318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8" w:type="dxa"/>
            <w:gridSpan w:val="2"/>
          </w:tcPr>
          <w:p w14:paraId="37FD1C9E" w14:textId="77777777" w:rsidR="00C609FC" w:rsidRPr="006D2318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9" w:type="dxa"/>
          </w:tcPr>
          <w:p w14:paraId="043FB138" w14:textId="77777777" w:rsidR="00C609FC" w:rsidRPr="006D2318" w:rsidRDefault="00C609FC" w:rsidP="00993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0EEBA6ED" w14:textId="3F08362D" w:rsidR="0029601F" w:rsidRDefault="0029601F" w:rsidP="0029601F">
      <w:pPr>
        <w:spacing w:after="0" w:line="276" w:lineRule="auto"/>
        <w:ind w:firstLine="709"/>
        <w:contextualSpacing/>
        <w:jc w:val="both"/>
        <w:rPr>
          <w:rFonts w:cs="Times New Roman"/>
          <w:szCs w:val="28"/>
        </w:rPr>
      </w:pPr>
    </w:p>
    <w:p w14:paraId="449C779C" w14:textId="0C142607" w:rsidR="00C609FC" w:rsidRPr="006D2318" w:rsidRDefault="00C609FC" w:rsidP="00AE63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Начальная (мин</w:t>
      </w:r>
      <w:r w:rsidR="00FA4E61">
        <w:rPr>
          <w:rFonts w:ascii="Times New Roman" w:hAnsi="Times New Roman" w:cs="Times New Roman"/>
          <w:sz w:val="28"/>
          <w:szCs w:val="28"/>
        </w:rPr>
        <w:t>имальная) цена договора (лота) №</w:t>
      </w:r>
      <w:r w:rsidR="006730CE">
        <w:rPr>
          <w:rFonts w:ascii="Times New Roman" w:hAnsi="Times New Roman" w:cs="Times New Roman"/>
          <w:sz w:val="28"/>
          <w:szCs w:val="28"/>
        </w:rPr>
        <w:t xml:space="preserve"> 1 ________ (__________) руб. «Шаг аукциона»</w:t>
      </w:r>
      <w:r w:rsidRPr="006D2318">
        <w:rPr>
          <w:rFonts w:ascii="Times New Roman" w:hAnsi="Times New Roman" w:cs="Times New Roman"/>
          <w:sz w:val="28"/>
          <w:szCs w:val="28"/>
        </w:rPr>
        <w:t xml:space="preserve"> </w:t>
      </w:r>
      <w:r w:rsidR="00FA4E61">
        <w:rPr>
          <w:rFonts w:ascii="Times New Roman" w:hAnsi="Times New Roman" w:cs="Times New Roman"/>
          <w:sz w:val="28"/>
          <w:szCs w:val="28"/>
        </w:rPr>
        <w:t>по лоту №</w:t>
      </w:r>
      <w:r w:rsidR="00FC790A">
        <w:rPr>
          <w:rFonts w:ascii="Times New Roman" w:hAnsi="Times New Roman" w:cs="Times New Roman"/>
          <w:sz w:val="28"/>
          <w:szCs w:val="28"/>
        </w:rPr>
        <w:t xml:space="preserve"> 1 – </w:t>
      </w:r>
      <w:r w:rsidRPr="006D2318">
        <w:rPr>
          <w:rFonts w:ascii="Times New Roman" w:hAnsi="Times New Roman" w:cs="Times New Roman"/>
          <w:sz w:val="28"/>
          <w:szCs w:val="28"/>
        </w:rPr>
        <w:t>________ (__________) руб.</w:t>
      </w:r>
    </w:p>
    <w:p w14:paraId="41A581F3" w14:textId="7C7B5D22" w:rsidR="00C609FC" w:rsidRPr="006D2318" w:rsidRDefault="00FA4E61" w:rsidP="00AE63EF">
      <w:pPr>
        <w:pStyle w:val="ConsPlusNormal"/>
        <w:spacing w:before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задатка по лоту №</w:t>
      </w:r>
      <w:r w:rsidR="00FC790A">
        <w:rPr>
          <w:rFonts w:ascii="Times New Roman" w:hAnsi="Times New Roman" w:cs="Times New Roman"/>
          <w:sz w:val="28"/>
          <w:szCs w:val="28"/>
        </w:rPr>
        <w:t xml:space="preserve"> 1 – </w:t>
      </w:r>
      <w:r w:rsidR="00C609FC" w:rsidRPr="006D2318">
        <w:rPr>
          <w:rFonts w:ascii="Times New Roman" w:hAnsi="Times New Roman" w:cs="Times New Roman"/>
          <w:sz w:val="28"/>
          <w:szCs w:val="28"/>
        </w:rPr>
        <w:t xml:space="preserve"> ________ (__________) руб.</w:t>
      </w:r>
    </w:p>
    <w:p w14:paraId="05771ECC" w14:textId="77777777" w:rsidR="00C609FC" w:rsidRPr="006D2318" w:rsidRDefault="00C609FC" w:rsidP="00AE63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E53194" w14:textId="21C74CC0" w:rsidR="00C609FC" w:rsidRPr="006D2318" w:rsidRDefault="00C609FC" w:rsidP="00AE63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96"/>
      <w:bookmarkEnd w:id="7"/>
      <w:r w:rsidRPr="006D2318">
        <w:rPr>
          <w:rFonts w:ascii="Times New Roman" w:hAnsi="Times New Roman" w:cs="Times New Roman"/>
          <w:sz w:val="28"/>
          <w:szCs w:val="28"/>
        </w:rPr>
        <w:t xml:space="preserve">* </w:t>
      </w:r>
      <w:r w:rsidRPr="003B68E9">
        <w:rPr>
          <w:rFonts w:ascii="Times New Roman" w:hAnsi="Times New Roman" w:cs="Times New Roman"/>
          <w:sz w:val="26"/>
          <w:szCs w:val="26"/>
        </w:rPr>
        <w:t xml:space="preserve">Порядок исчисления и уплаты налога: НДС ____% уплачивается </w:t>
      </w:r>
      <w:r w:rsidR="003B68E9" w:rsidRPr="003B68E9">
        <w:rPr>
          <w:rFonts w:ascii="Times New Roman" w:hAnsi="Times New Roman" w:cs="Times New Roman"/>
          <w:sz w:val="26"/>
          <w:szCs w:val="26"/>
        </w:rPr>
        <w:br/>
      </w:r>
      <w:r w:rsidRPr="003B68E9">
        <w:rPr>
          <w:rFonts w:ascii="Times New Roman" w:hAnsi="Times New Roman" w:cs="Times New Roman"/>
          <w:sz w:val="26"/>
          <w:szCs w:val="26"/>
        </w:rPr>
        <w:t xml:space="preserve">в налоговый орган _______________ в соответствии с законодательством Российской Федерации (в случае, если является налогоплательщиком налога </w:t>
      </w:r>
      <w:r w:rsidR="003B68E9" w:rsidRPr="003B68E9">
        <w:rPr>
          <w:rFonts w:ascii="Times New Roman" w:hAnsi="Times New Roman" w:cs="Times New Roman"/>
          <w:sz w:val="26"/>
          <w:szCs w:val="26"/>
        </w:rPr>
        <w:br/>
      </w:r>
      <w:r w:rsidRPr="003B68E9">
        <w:rPr>
          <w:rFonts w:ascii="Times New Roman" w:hAnsi="Times New Roman" w:cs="Times New Roman"/>
          <w:sz w:val="26"/>
          <w:szCs w:val="26"/>
        </w:rPr>
        <w:t>на добавленную стоимость или не освобожден от исполнения обязанностей налогоплательщика по налогу на добавленную стоимость).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921688" w14:paraId="05E79D1F" w14:textId="77777777" w:rsidTr="003527C9">
        <w:tc>
          <w:tcPr>
            <w:tcW w:w="5778" w:type="dxa"/>
          </w:tcPr>
          <w:p w14:paraId="16C05A76" w14:textId="77777777" w:rsidR="00921688" w:rsidRDefault="00921688" w:rsidP="00AE63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14:paraId="6C5B2281" w14:textId="47DC7F76" w:rsidR="00921688" w:rsidRPr="006D2318" w:rsidRDefault="00921688" w:rsidP="00AE63EF">
            <w:pPr>
              <w:pStyle w:val="ConsPlusNormal"/>
              <w:spacing w:line="276" w:lineRule="auto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7F478D32" w14:textId="77777777" w:rsidR="00921688" w:rsidRPr="006D2318" w:rsidRDefault="00921688" w:rsidP="00AE63EF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к извещению о проведении</w:t>
            </w:r>
          </w:p>
          <w:p w14:paraId="7700AB60" w14:textId="77777777" w:rsidR="00921688" w:rsidRPr="006D2318" w:rsidRDefault="00921688" w:rsidP="00AE63EF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открытого аукциона в электронной форме на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размещения нестационарного торгового объекта</w:t>
            </w:r>
          </w:p>
          <w:p w14:paraId="6FBB7796" w14:textId="77777777" w:rsidR="00921688" w:rsidRDefault="00921688" w:rsidP="00AE63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716E76" w14:textId="01061455" w:rsidR="00C609FC" w:rsidRDefault="00C609FC" w:rsidP="00AE63EF">
      <w:pPr>
        <w:pStyle w:val="ConsPlusNonformat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146C25D" w14:textId="77777777" w:rsidR="00921688" w:rsidRDefault="00921688" w:rsidP="006730CE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729B608B" w14:textId="77777777" w:rsidR="00921688" w:rsidRPr="006D2318" w:rsidRDefault="00921688" w:rsidP="006730CE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68A76A2C" w14:textId="5C295666" w:rsidR="00C609FC" w:rsidRPr="006D2318" w:rsidRDefault="00C609FC" w:rsidP="006730CE">
      <w:pPr>
        <w:spacing w:after="0"/>
        <w:ind w:firstLine="709"/>
        <w:contextualSpacing/>
        <w:jc w:val="center"/>
        <w:rPr>
          <w:rFonts w:cs="Times New Roman"/>
          <w:b/>
          <w:szCs w:val="28"/>
        </w:rPr>
      </w:pPr>
      <w:r w:rsidRPr="006D2318">
        <w:rPr>
          <w:rFonts w:cs="Times New Roman"/>
          <w:b/>
          <w:szCs w:val="28"/>
        </w:rPr>
        <w:t xml:space="preserve">ФОРМА ЗАЯВКИ НА УЧАСТИЕ В АУКЦИОНЕ </w:t>
      </w:r>
      <w:r w:rsidR="00837EBD">
        <w:rPr>
          <w:rFonts w:cs="Times New Roman"/>
          <w:b/>
          <w:szCs w:val="28"/>
        </w:rPr>
        <w:br/>
      </w:r>
      <w:r w:rsidRPr="006D2318">
        <w:rPr>
          <w:rFonts w:cs="Times New Roman"/>
          <w:b/>
          <w:szCs w:val="28"/>
        </w:rPr>
        <w:t>В ЭЛЕКТРОННОЙ ФОРМЕ</w:t>
      </w:r>
    </w:p>
    <w:p w14:paraId="2D66519D" w14:textId="77777777" w:rsidR="001756E2" w:rsidRPr="006D2318" w:rsidRDefault="001756E2" w:rsidP="001756E2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14:paraId="4955CCAD" w14:textId="77777777" w:rsidR="001756E2" w:rsidRPr="006D2318" w:rsidRDefault="001756E2" w:rsidP="001756E2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6D2318">
        <w:rPr>
          <w:rFonts w:cs="Times New Roman"/>
          <w:b/>
          <w:szCs w:val="28"/>
        </w:rPr>
        <w:t xml:space="preserve">В </w:t>
      </w:r>
      <w:r w:rsidRPr="006D2318">
        <w:rPr>
          <w:rFonts w:cs="Times New Roman"/>
          <w:b/>
          <w:bCs/>
          <w:szCs w:val="28"/>
        </w:rPr>
        <w:t>Аукционную комиссию</w:t>
      </w:r>
    </w:p>
    <w:p w14:paraId="7B99DE1D" w14:textId="77777777" w:rsidR="001756E2" w:rsidRPr="006D2318" w:rsidRDefault="001756E2" w:rsidP="001756E2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6D2318">
        <w:rPr>
          <w:rFonts w:cs="Times New Roman"/>
          <w:b/>
          <w:szCs w:val="28"/>
        </w:rPr>
        <w:t>Заявитель</w:t>
      </w:r>
      <w:r w:rsidRPr="006D2318">
        <w:rPr>
          <w:rFonts w:cs="Times New Roman"/>
          <w:szCs w:val="28"/>
        </w:rPr>
        <w:t xml:space="preserve"> </w:t>
      </w:r>
    </w:p>
    <w:p w14:paraId="58EAF37F" w14:textId="671CA040" w:rsidR="001756E2" w:rsidRPr="006D2318" w:rsidRDefault="001756E2" w:rsidP="001756E2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14:paraId="488C3DCE" w14:textId="373B1AB3" w:rsidR="001756E2" w:rsidRPr="00F0383B" w:rsidRDefault="001756E2" w:rsidP="001756E2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 </w:t>
      </w:r>
      <w:r w:rsidRPr="00F0383B">
        <w:rPr>
          <w:rFonts w:cs="Times New Roman"/>
          <w:szCs w:val="28"/>
        </w:rPr>
        <w:t>(</w:t>
      </w:r>
      <w:r w:rsidRPr="00F0383B">
        <w:rPr>
          <w:rFonts w:cs="Times New Roman"/>
          <w:bCs/>
          <w:szCs w:val="28"/>
        </w:rPr>
        <w:t xml:space="preserve">Ф.И.О. </w:t>
      </w:r>
      <w:r w:rsidR="00517D9D" w:rsidRPr="00F0383B">
        <w:rPr>
          <w:rFonts w:cs="Times New Roman"/>
          <w:bCs/>
          <w:szCs w:val="28"/>
        </w:rPr>
        <w:t xml:space="preserve">физического лица, </w:t>
      </w:r>
      <w:r w:rsidR="00C343D5" w:rsidRPr="00C343D5">
        <w:rPr>
          <w:rFonts w:cs="Times New Roman"/>
          <w:szCs w:val="28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 w:rsidRPr="00C343D5">
        <w:rPr>
          <w:rFonts w:cs="Times New Roman"/>
          <w:bCs/>
          <w:szCs w:val="28"/>
        </w:rPr>
        <w:t>индивидуа</w:t>
      </w:r>
      <w:r w:rsidRPr="00F0383B">
        <w:rPr>
          <w:rFonts w:cs="Times New Roman"/>
          <w:bCs/>
          <w:szCs w:val="28"/>
        </w:rPr>
        <w:t>льного предпринимателя, наименование юридического лица с указанием организационно-правовой формы</w:t>
      </w:r>
      <w:r w:rsidRPr="00F0383B">
        <w:rPr>
          <w:rFonts w:cs="Times New Roman"/>
          <w:szCs w:val="28"/>
        </w:rPr>
        <w:t>)</w:t>
      </w:r>
    </w:p>
    <w:p w14:paraId="472BEC8A" w14:textId="503C9A61" w:rsidR="001756E2" w:rsidRPr="00F0383B" w:rsidRDefault="001756E2" w:rsidP="001756E2">
      <w:pPr>
        <w:pBdr>
          <w:bottom w:val="single" w:sz="4" w:space="1" w:color="auto"/>
        </w:pBdr>
        <w:spacing w:after="0" w:line="276" w:lineRule="auto"/>
        <w:ind w:firstLine="709"/>
        <w:contextualSpacing/>
        <w:jc w:val="both"/>
        <w:rPr>
          <w:rFonts w:cs="Times New Roman"/>
          <w:szCs w:val="28"/>
        </w:rPr>
      </w:pPr>
      <w:r w:rsidRPr="00F0383B">
        <w:rPr>
          <w:rFonts w:cs="Times New Roman"/>
          <w:b/>
          <w:szCs w:val="28"/>
        </w:rPr>
        <w:t>в лице</w:t>
      </w:r>
      <w:r w:rsidRPr="00F0383B">
        <w:rPr>
          <w:rFonts w:cs="Times New Roman"/>
          <w:szCs w:val="28"/>
        </w:rPr>
        <w:t xml:space="preserve"> </w:t>
      </w:r>
      <w:r w:rsidRPr="00F0383B">
        <w:rPr>
          <w:rFonts w:cs="Times New Roman"/>
          <w:szCs w:val="28"/>
        </w:rPr>
        <w:tab/>
        <w:t xml:space="preserve"> </w:t>
      </w:r>
    </w:p>
    <w:p w14:paraId="7B1E48C4" w14:textId="77777777" w:rsidR="001756E2" w:rsidRPr="00F0383B" w:rsidRDefault="001756E2" w:rsidP="001756E2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 w:rsidRPr="00F0383B">
        <w:rPr>
          <w:rFonts w:cs="Times New Roman"/>
          <w:szCs w:val="28"/>
        </w:rPr>
        <w:t>(</w:t>
      </w:r>
      <w:r w:rsidRPr="00F0383B">
        <w:rPr>
          <w:rFonts w:cs="Times New Roman"/>
          <w:bCs/>
          <w:szCs w:val="28"/>
        </w:rPr>
        <w:t>Ф.И.О. руководителя юридического лица или уполномоченного лица, лица, действующего на основании доверенности</w:t>
      </w:r>
      <w:r w:rsidRPr="00F0383B">
        <w:rPr>
          <w:rFonts w:cs="Times New Roman"/>
          <w:szCs w:val="28"/>
        </w:rPr>
        <w:t>)</w:t>
      </w:r>
    </w:p>
    <w:p w14:paraId="53DA70DA" w14:textId="3FFB60FE" w:rsidR="001756E2" w:rsidRPr="00F0383B" w:rsidRDefault="001756E2" w:rsidP="001756E2">
      <w:pPr>
        <w:pBdr>
          <w:bottom w:val="single" w:sz="4" w:space="1" w:color="auto"/>
        </w:pBdr>
        <w:spacing w:after="0" w:line="276" w:lineRule="auto"/>
        <w:ind w:firstLine="709"/>
        <w:contextualSpacing/>
        <w:jc w:val="both"/>
        <w:rPr>
          <w:rFonts w:cs="Times New Roman"/>
          <w:b/>
          <w:bCs/>
          <w:szCs w:val="28"/>
        </w:rPr>
      </w:pPr>
      <w:proofErr w:type="gramStart"/>
      <w:r w:rsidRPr="00F0383B">
        <w:rPr>
          <w:rFonts w:cs="Times New Roman"/>
          <w:b/>
          <w:bCs/>
          <w:szCs w:val="28"/>
        </w:rPr>
        <w:t>действующего</w:t>
      </w:r>
      <w:proofErr w:type="gramEnd"/>
      <w:r w:rsidRPr="00F0383B">
        <w:rPr>
          <w:rFonts w:cs="Times New Roman"/>
          <w:b/>
          <w:bCs/>
          <w:szCs w:val="28"/>
        </w:rPr>
        <w:t xml:space="preserve"> на основании</w:t>
      </w:r>
      <w:r w:rsidRPr="00F0383B">
        <w:rPr>
          <w:rStyle w:val="af0"/>
          <w:rFonts w:cs="Times New Roman"/>
          <w:b/>
          <w:bCs/>
          <w:szCs w:val="28"/>
        </w:rPr>
        <w:footnoteReference w:id="3"/>
      </w:r>
      <w:r w:rsidRPr="00F0383B">
        <w:rPr>
          <w:rFonts w:cs="Times New Roman"/>
          <w:b/>
          <w:bCs/>
          <w:szCs w:val="28"/>
        </w:rPr>
        <w:t xml:space="preserve"> </w:t>
      </w:r>
    </w:p>
    <w:p w14:paraId="7E283987" w14:textId="77777777" w:rsidR="001756E2" w:rsidRPr="00F0383B" w:rsidRDefault="001756E2" w:rsidP="001756E2">
      <w:pPr>
        <w:spacing w:after="0" w:line="276" w:lineRule="auto"/>
        <w:ind w:firstLine="709"/>
        <w:contextualSpacing/>
        <w:jc w:val="center"/>
        <w:rPr>
          <w:rFonts w:cs="Times New Roman"/>
          <w:b/>
          <w:szCs w:val="28"/>
        </w:rPr>
      </w:pPr>
      <w:r w:rsidRPr="00F0383B">
        <w:rPr>
          <w:rFonts w:cs="Times New Roman"/>
          <w:szCs w:val="28"/>
        </w:rPr>
        <w:t>(Устав, Положение, Соглашение, Доверенности и т.д.)</w:t>
      </w:r>
    </w:p>
    <w:tbl>
      <w:tblPr>
        <w:tblW w:w="1039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0"/>
      </w:tblGrid>
      <w:tr w:rsidR="001756E2" w:rsidRPr="006D2318" w14:paraId="39935B59" w14:textId="77777777" w:rsidTr="0029601F">
        <w:trPr>
          <w:trHeight w:val="1124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33E42E" w14:textId="45F9819D" w:rsidR="001756E2" w:rsidRPr="00F0383B" w:rsidRDefault="001756E2" w:rsidP="0029601F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 xml:space="preserve">Паспортные данные Заявителя (для </w:t>
            </w:r>
            <w:r w:rsidR="00517D9D" w:rsidRPr="00F0383B">
              <w:rPr>
                <w:rFonts w:cs="Times New Roman"/>
                <w:szCs w:val="28"/>
                <w:u w:val="single"/>
              </w:rPr>
              <w:t>физического лица</w:t>
            </w:r>
            <w:r w:rsidR="00C343D5">
              <w:rPr>
                <w:rFonts w:cs="Times New Roman"/>
                <w:szCs w:val="28"/>
                <w:u w:val="single"/>
              </w:rPr>
              <w:t xml:space="preserve">, </w:t>
            </w:r>
            <w:r w:rsidR="00C343D5" w:rsidRPr="00C343D5">
              <w:rPr>
                <w:rFonts w:cs="Times New Roman"/>
                <w:szCs w:val="28"/>
                <w:u w:val="single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 w:rsidR="00517D9D" w:rsidRPr="00C343D5">
              <w:rPr>
                <w:rFonts w:cs="Times New Roman"/>
                <w:szCs w:val="28"/>
                <w:u w:val="single"/>
              </w:rPr>
              <w:t xml:space="preserve"> и</w:t>
            </w:r>
            <w:r w:rsidR="00517D9D" w:rsidRPr="00F0383B">
              <w:rPr>
                <w:rFonts w:cs="Times New Roman"/>
                <w:szCs w:val="28"/>
                <w:u w:val="single"/>
              </w:rPr>
              <w:t xml:space="preserve"> </w:t>
            </w:r>
            <w:r w:rsidRPr="00F0383B">
              <w:rPr>
                <w:rFonts w:cs="Times New Roman"/>
                <w:szCs w:val="28"/>
                <w:u w:val="single"/>
              </w:rPr>
              <w:t xml:space="preserve">индивидуального предпринимателя): серия </w:t>
            </w:r>
            <w:r w:rsidR="006023A7">
              <w:rPr>
                <w:rFonts w:cs="Times New Roman"/>
                <w:szCs w:val="28"/>
                <w:u w:val="single"/>
              </w:rPr>
              <w:t>________________</w:t>
            </w:r>
            <w:r w:rsidRPr="00F0383B">
              <w:rPr>
                <w:rFonts w:cs="Times New Roman"/>
                <w:szCs w:val="28"/>
                <w:u w:val="single"/>
              </w:rPr>
              <w:t xml:space="preserve">___№ </w:t>
            </w:r>
            <w:r w:rsidR="006023A7">
              <w:rPr>
                <w:rFonts w:cs="Times New Roman"/>
                <w:szCs w:val="28"/>
                <w:u w:val="single"/>
              </w:rPr>
              <w:t>___________</w:t>
            </w:r>
            <w:r w:rsidRPr="00F0383B">
              <w:rPr>
                <w:rFonts w:cs="Times New Roman"/>
                <w:szCs w:val="28"/>
                <w:u w:val="single"/>
              </w:rPr>
              <w:t xml:space="preserve">___, дата выдачи____, кем выдан______: </w:t>
            </w:r>
          </w:p>
          <w:p w14:paraId="29C5A788" w14:textId="5054342C" w:rsidR="001756E2" w:rsidRPr="00F0383B" w:rsidRDefault="006023A7" w:rsidP="0029601F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  <w:u w:val="single"/>
              </w:rPr>
              <w:t>__</w:t>
            </w:r>
            <w:r w:rsidR="001756E2" w:rsidRPr="00F0383B">
              <w:rPr>
                <w:rFonts w:cs="Times New Roman"/>
                <w:szCs w:val="28"/>
                <w:u w:val="single"/>
              </w:rPr>
              <w:t>_________________________________________________________________________________</w:t>
            </w:r>
            <w:r>
              <w:rPr>
                <w:rFonts w:cs="Times New Roman"/>
                <w:szCs w:val="28"/>
                <w:u w:val="single"/>
              </w:rPr>
              <w:t>______________________________ .</w:t>
            </w:r>
          </w:p>
          <w:p w14:paraId="1EB8D8B0" w14:textId="7DFE4A5C" w:rsidR="001756E2" w:rsidRPr="00F0383B" w:rsidRDefault="001756E2" w:rsidP="0029601F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 xml:space="preserve">Адрес:   </w:t>
            </w:r>
            <w:r w:rsidR="006023A7">
              <w:rPr>
                <w:rFonts w:cs="Times New Roman"/>
                <w:szCs w:val="28"/>
                <w:u w:val="single"/>
              </w:rPr>
              <w:t>________________________________________________________</w:t>
            </w:r>
          </w:p>
          <w:p w14:paraId="345D87F8" w14:textId="06D7EA92" w:rsidR="001756E2" w:rsidRPr="00F0383B" w:rsidRDefault="001756E2" w:rsidP="0029601F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 xml:space="preserve">Контактный телефон:    </w:t>
            </w:r>
            <w:r w:rsidR="006023A7">
              <w:rPr>
                <w:rFonts w:cs="Times New Roman"/>
                <w:szCs w:val="28"/>
                <w:u w:val="single"/>
              </w:rPr>
              <w:t>____________________________________________</w:t>
            </w:r>
          </w:p>
          <w:p w14:paraId="0335F922" w14:textId="74224C72" w:rsidR="001756E2" w:rsidRPr="00F0383B" w:rsidRDefault="001756E2" w:rsidP="0029601F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 xml:space="preserve">ОГРНИП (для индивидуального предпринимателя): №  </w:t>
            </w:r>
            <w:r w:rsidR="006023A7">
              <w:rPr>
                <w:rFonts w:cs="Times New Roman"/>
                <w:szCs w:val="28"/>
                <w:u w:val="single"/>
              </w:rPr>
              <w:t>_________________</w:t>
            </w:r>
          </w:p>
          <w:p w14:paraId="1D1ADB89" w14:textId="77777777" w:rsidR="006023A7" w:rsidRDefault="001756E2" w:rsidP="006023A7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 xml:space="preserve">ИНН   </w:t>
            </w:r>
            <w:r w:rsidR="006023A7">
              <w:rPr>
                <w:rFonts w:cs="Times New Roman"/>
                <w:szCs w:val="28"/>
                <w:u w:val="single"/>
              </w:rPr>
              <w:t>__________________________________________________________</w:t>
            </w:r>
          </w:p>
          <w:p w14:paraId="0C522246" w14:textId="0FEE47FE" w:rsidR="006023A7" w:rsidRDefault="001756E2" w:rsidP="006023A7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 xml:space="preserve">КПП  </w:t>
            </w:r>
            <w:r w:rsidR="006023A7">
              <w:rPr>
                <w:rFonts w:cs="Times New Roman"/>
                <w:szCs w:val="28"/>
                <w:u w:val="single"/>
              </w:rPr>
              <w:t>__________________________________________________________</w:t>
            </w:r>
          </w:p>
          <w:p w14:paraId="48A33E21" w14:textId="6CD358FC" w:rsidR="001756E2" w:rsidRPr="006D2318" w:rsidRDefault="001756E2" w:rsidP="006023A7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>ОГРН</w:t>
            </w:r>
            <w:r w:rsidR="006023A7">
              <w:rPr>
                <w:rFonts w:cs="Times New Roman"/>
                <w:szCs w:val="28"/>
                <w:u w:val="single"/>
              </w:rPr>
              <w:t>__________________________________________________________</w:t>
            </w:r>
          </w:p>
        </w:tc>
      </w:tr>
      <w:tr w:rsidR="001756E2" w:rsidRPr="006D2318" w14:paraId="3DEF8873" w14:textId="77777777" w:rsidTr="0029601F">
        <w:trPr>
          <w:trHeight w:val="1179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5242A44" w14:textId="4E9034B5" w:rsidR="001756E2" w:rsidRPr="006D2318" w:rsidRDefault="001756E2" w:rsidP="0029601F">
            <w:pPr>
              <w:pBdr>
                <w:bottom w:val="single" w:sz="4" w:space="1" w:color="auto"/>
              </w:pBdr>
              <w:spacing w:after="0" w:line="276" w:lineRule="auto"/>
              <w:ind w:firstLine="709"/>
              <w:contextualSpacing/>
              <w:rPr>
                <w:rFonts w:cs="Times New Roman"/>
                <w:szCs w:val="28"/>
              </w:rPr>
            </w:pPr>
            <w:r w:rsidRPr="006D2318">
              <w:rPr>
                <w:rFonts w:cs="Times New Roman"/>
                <w:b/>
                <w:szCs w:val="28"/>
              </w:rPr>
              <w:lastRenderedPageBreak/>
              <w:t>Представитель Заявителя</w:t>
            </w:r>
            <w:r w:rsidRPr="006D2318">
              <w:rPr>
                <w:rStyle w:val="af0"/>
                <w:rFonts w:cs="Times New Roman"/>
                <w:b/>
                <w:szCs w:val="28"/>
              </w:rPr>
              <w:footnoteReference w:id="4"/>
            </w:r>
            <w:r w:rsidRPr="006D2318">
              <w:rPr>
                <w:rFonts w:cs="Times New Roman"/>
                <w:szCs w:val="28"/>
              </w:rPr>
              <w:t xml:space="preserve"> </w:t>
            </w:r>
          </w:p>
          <w:p w14:paraId="377650BD" w14:textId="77777777" w:rsidR="001756E2" w:rsidRPr="006D2318" w:rsidRDefault="001756E2" w:rsidP="0029601F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6D2318">
              <w:rPr>
                <w:rFonts w:cs="Times New Roman"/>
                <w:b/>
                <w:szCs w:val="28"/>
              </w:rPr>
              <w:t>(Ф.И.О</w:t>
            </w:r>
            <w:proofErr w:type="gramStart"/>
            <w:r w:rsidRPr="006D2318">
              <w:rPr>
                <w:rFonts w:cs="Times New Roman"/>
                <w:b/>
                <w:szCs w:val="28"/>
              </w:rPr>
              <w:t>,)</w:t>
            </w:r>
            <w:proofErr w:type="gramEnd"/>
          </w:p>
          <w:p w14:paraId="51043AED" w14:textId="63B6C5F1" w:rsidR="001756E2" w:rsidRPr="006D2318" w:rsidRDefault="001756E2" w:rsidP="0029601F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6D2318">
              <w:rPr>
                <w:rFonts w:cs="Times New Roman"/>
                <w:szCs w:val="28"/>
                <w:u w:val="single"/>
              </w:rPr>
              <w:t xml:space="preserve">Паспортные данные представителя: серия </w:t>
            </w:r>
            <w:r w:rsidR="006023A7">
              <w:rPr>
                <w:rFonts w:cs="Times New Roman"/>
                <w:szCs w:val="28"/>
                <w:u w:val="single"/>
              </w:rPr>
              <w:t>___</w:t>
            </w:r>
            <w:r>
              <w:rPr>
                <w:rFonts w:cs="Times New Roman"/>
                <w:szCs w:val="28"/>
                <w:u w:val="single"/>
              </w:rPr>
              <w:t>___</w:t>
            </w:r>
            <w:r w:rsidRPr="006D2318">
              <w:rPr>
                <w:rFonts w:cs="Times New Roman"/>
                <w:szCs w:val="28"/>
                <w:u w:val="single"/>
              </w:rPr>
              <w:t>№</w:t>
            </w:r>
            <w:r w:rsidR="006023A7">
              <w:rPr>
                <w:rFonts w:cs="Times New Roman"/>
                <w:szCs w:val="28"/>
                <w:u w:val="single"/>
              </w:rPr>
              <w:t>_____</w:t>
            </w:r>
            <w:r>
              <w:rPr>
                <w:rFonts w:cs="Times New Roman"/>
                <w:szCs w:val="28"/>
                <w:u w:val="single"/>
              </w:rPr>
              <w:t>_</w:t>
            </w:r>
            <w:r w:rsidR="006023A7">
              <w:rPr>
                <w:rFonts w:cs="Times New Roman"/>
                <w:szCs w:val="28"/>
                <w:u w:val="single"/>
              </w:rPr>
              <w:t>_</w:t>
            </w:r>
            <w:r>
              <w:rPr>
                <w:rFonts w:cs="Times New Roman"/>
                <w:szCs w:val="28"/>
                <w:u w:val="single"/>
              </w:rPr>
              <w:t>____</w:t>
            </w:r>
            <w:r w:rsidRPr="006D2318">
              <w:rPr>
                <w:rFonts w:cs="Times New Roman"/>
                <w:szCs w:val="28"/>
                <w:u w:val="single"/>
              </w:rPr>
              <w:t>дата выдачи</w:t>
            </w:r>
            <w:r>
              <w:rPr>
                <w:rFonts w:cs="Times New Roman"/>
                <w:szCs w:val="28"/>
                <w:u w:val="single"/>
              </w:rPr>
              <w:t>______</w:t>
            </w:r>
            <w:r w:rsidRPr="006D2318">
              <w:rPr>
                <w:rFonts w:cs="Times New Roman"/>
                <w:szCs w:val="28"/>
                <w:u w:val="single"/>
              </w:rPr>
              <w:t xml:space="preserve"> </w:t>
            </w:r>
            <w:r w:rsidR="006023A7">
              <w:rPr>
                <w:rFonts w:cs="Times New Roman"/>
                <w:szCs w:val="28"/>
                <w:u w:val="single"/>
              </w:rPr>
              <w:t>_________.</w:t>
            </w:r>
          </w:p>
          <w:p w14:paraId="7846C8BF" w14:textId="77777777" w:rsidR="006023A7" w:rsidRDefault="001756E2" w:rsidP="0029601F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  <w:u w:val="single"/>
              </w:rPr>
              <w:t xml:space="preserve">кем </w:t>
            </w:r>
            <w:proofErr w:type="gramStart"/>
            <w:r>
              <w:rPr>
                <w:rFonts w:cs="Times New Roman"/>
                <w:szCs w:val="28"/>
                <w:u w:val="single"/>
              </w:rPr>
              <w:t>выдан</w:t>
            </w:r>
            <w:proofErr w:type="gramEnd"/>
            <w:r>
              <w:rPr>
                <w:rFonts w:cs="Times New Roman"/>
                <w:szCs w:val="28"/>
                <w:u w:val="single"/>
              </w:rPr>
              <w:t>:_____</w:t>
            </w:r>
            <w:r w:rsidR="006023A7">
              <w:rPr>
                <w:rFonts w:cs="Times New Roman"/>
                <w:szCs w:val="28"/>
                <w:u w:val="single"/>
              </w:rPr>
              <w:t>_____________________________________________________</w:t>
            </w:r>
          </w:p>
          <w:p w14:paraId="2A556EE4" w14:textId="0D42DE32" w:rsidR="001756E2" w:rsidRPr="006D2318" w:rsidRDefault="006023A7" w:rsidP="0029601F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  <w:u w:val="single"/>
              </w:rPr>
              <w:t>_______________________________________________________________</w:t>
            </w:r>
            <w:r w:rsidRPr="006D2318">
              <w:rPr>
                <w:rFonts w:cs="Times New Roman"/>
                <w:szCs w:val="28"/>
                <w:u w:val="single"/>
              </w:rPr>
              <w:t xml:space="preserve"> </w:t>
            </w:r>
          </w:p>
          <w:p w14:paraId="2A8BDDAC" w14:textId="3444D131" w:rsidR="001756E2" w:rsidRPr="006D2318" w:rsidRDefault="001756E2" w:rsidP="0029601F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  <w:u w:val="single"/>
              </w:rPr>
              <w:t>Адрес:____</w:t>
            </w:r>
            <w:r w:rsidR="006023A7">
              <w:rPr>
                <w:rFonts w:cs="Times New Roman"/>
                <w:szCs w:val="28"/>
                <w:u w:val="single"/>
              </w:rPr>
              <w:t>_____________________________________________________</w:t>
            </w:r>
            <w:r w:rsidR="006023A7" w:rsidRPr="006D2318">
              <w:rPr>
                <w:rFonts w:cs="Times New Roman"/>
                <w:szCs w:val="28"/>
                <w:u w:val="single"/>
              </w:rPr>
              <w:t xml:space="preserve"> </w:t>
            </w:r>
          </w:p>
          <w:p w14:paraId="52C3D5D7" w14:textId="3780D1FA" w:rsidR="001756E2" w:rsidRPr="006D2318" w:rsidRDefault="001756E2" w:rsidP="006023A7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6D2318">
              <w:rPr>
                <w:rFonts w:cs="Times New Roman"/>
                <w:szCs w:val="28"/>
                <w:u w:val="single"/>
              </w:rPr>
              <w:t>Контактный телефон:</w:t>
            </w:r>
            <w:r>
              <w:rPr>
                <w:rFonts w:cs="Times New Roman"/>
                <w:szCs w:val="28"/>
                <w:u w:val="single"/>
              </w:rPr>
              <w:t>________</w:t>
            </w:r>
            <w:r w:rsidRPr="006D2318">
              <w:rPr>
                <w:rFonts w:cs="Times New Roman"/>
                <w:szCs w:val="28"/>
                <w:u w:val="single"/>
              </w:rPr>
              <w:t xml:space="preserve"> </w:t>
            </w:r>
            <w:r w:rsidR="006023A7">
              <w:rPr>
                <w:rFonts w:cs="Times New Roman"/>
                <w:szCs w:val="28"/>
                <w:u w:val="single"/>
              </w:rPr>
              <w:t>_____________________________________</w:t>
            </w:r>
          </w:p>
        </w:tc>
      </w:tr>
    </w:tbl>
    <w:p w14:paraId="29527A79" w14:textId="77777777" w:rsidR="001756E2" w:rsidRPr="006D2318" w:rsidRDefault="001756E2" w:rsidP="001756E2">
      <w:pPr>
        <w:widowControl w:val="0"/>
        <w:autoSpaceDE w:val="0"/>
        <w:spacing w:after="0" w:line="276" w:lineRule="auto"/>
        <w:ind w:firstLine="709"/>
        <w:contextualSpacing/>
        <w:jc w:val="both"/>
        <w:rPr>
          <w:rFonts w:cs="Times New Roman"/>
          <w:b/>
          <w:szCs w:val="28"/>
        </w:rPr>
      </w:pPr>
      <w:r w:rsidRPr="00921688">
        <w:rPr>
          <w:rFonts w:cs="Times New Roman"/>
          <w:szCs w:val="28"/>
        </w:rPr>
        <w:t xml:space="preserve">принял решение об участии в аукционе в электронной форме, и обязуется обеспечить поступление задатка в </w:t>
      </w:r>
      <w:r w:rsidRPr="00FA4E61">
        <w:rPr>
          <w:rFonts w:cs="Times New Roman"/>
          <w:szCs w:val="28"/>
        </w:rPr>
        <w:t>размере руб. (сумма прописью),</w:t>
      </w:r>
      <w:r w:rsidRPr="00921688">
        <w:rPr>
          <w:rFonts w:cs="Times New Roman"/>
          <w:szCs w:val="28"/>
        </w:rPr>
        <w:t xml:space="preserve"> в сроки </w:t>
      </w:r>
      <w:r w:rsidRPr="00921688">
        <w:rPr>
          <w:rFonts w:cs="Times New Roman"/>
          <w:szCs w:val="28"/>
        </w:rPr>
        <w:br/>
        <w:t xml:space="preserve">и в порядке, установленные в Извещении о проведении электронного аукциона, </w:t>
      </w:r>
      <w:r>
        <w:rPr>
          <w:rFonts w:cs="Times New Roman"/>
          <w:szCs w:val="28"/>
        </w:rPr>
        <w:br/>
      </w:r>
      <w:r w:rsidRPr="00921688">
        <w:rPr>
          <w:rFonts w:cs="Times New Roman"/>
          <w:szCs w:val="28"/>
        </w:rPr>
        <w:t>и в соответствии с Регламентом Оператора электронной площадки</w:t>
      </w:r>
      <w:r w:rsidRPr="006D2318">
        <w:rPr>
          <w:rFonts w:cs="Times New Roman"/>
          <w:b/>
          <w:szCs w:val="28"/>
        </w:rPr>
        <w:t>.</w:t>
      </w:r>
    </w:p>
    <w:p w14:paraId="5C312D80" w14:textId="77777777" w:rsidR="001756E2" w:rsidRPr="006D2318" w:rsidRDefault="001756E2" w:rsidP="001756E2">
      <w:pPr>
        <w:numPr>
          <w:ilvl w:val="0"/>
          <w:numId w:val="4"/>
        </w:numPr>
        <w:tabs>
          <w:tab w:val="clear" w:pos="360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>Заявитель обязуется:</w:t>
      </w:r>
    </w:p>
    <w:p w14:paraId="65AB7485" w14:textId="77777777" w:rsidR="001756E2" w:rsidRPr="006D2318" w:rsidRDefault="001756E2" w:rsidP="001756E2">
      <w:pPr>
        <w:numPr>
          <w:ilvl w:val="1"/>
          <w:numId w:val="4"/>
        </w:numPr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 w:rsidRPr="006D2318">
        <w:rPr>
          <w:rStyle w:val="af0"/>
          <w:rFonts w:cs="Times New Roman"/>
          <w:szCs w:val="28"/>
        </w:rPr>
        <w:footnoteReference w:id="5"/>
      </w:r>
    </w:p>
    <w:p w14:paraId="7DA1F72B" w14:textId="220A12F0" w:rsidR="001756E2" w:rsidRPr="006D2318" w:rsidRDefault="001756E2" w:rsidP="001756E2">
      <w:pPr>
        <w:numPr>
          <w:ilvl w:val="1"/>
          <w:numId w:val="4"/>
        </w:numPr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proofErr w:type="gramStart"/>
      <w:r w:rsidRPr="006D2318">
        <w:rPr>
          <w:rFonts w:cs="Times New Roman"/>
          <w:szCs w:val="28"/>
        </w:rPr>
        <w:t xml:space="preserve">В случае признания Победителем аукциона в электронной форме либо единственным участником электронного аукциона заключить договор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 xml:space="preserve">с Организатором электронного аукцион </w:t>
      </w:r>
      <w:r>
        <w:rPr>
          <w:rFonts w:cs="Times New Roman"/>
          <w:szCs w:val="28"/>
        </w:rPr>
        <w:t xml:space="preserve">в </w:t>
      </w:r>
      <w:r w:rsidRPr="006D2318">
        <w:rPr>
          <w:rFonts w:cs="Times New Roman"/>
          <w:szCs w:val="28"/>
        </w:rPr>
        <w:t>порядк</w:t>
      </w:r>
      <w:r>
        <w:rPr>
          <w:rFonts w:cs="Times New Roman"/>
          <w:szCs w:val="28"/>
        </w:rPr>
        <w:t>е и</w:t>
      </w:r>
      <w:r w:rsidRPr="006D2318">
        <w:rPr>
          <w:rFonts w:cs="Times New Roman"/>
          <w:szCs w:val="28"/>
        </w:rPr>
        <w:t xml:space="preserve"> срок</w:t>
      </w:r>
      <w:r>
        <w:rPr>
          <w:rFonts w:cs="Times New Roman"/>
          <w:szCs w:val="28"/>
        </w:rPr>
        <w:t xml:space="preserve">и, </w:t>
      </w:r>
      <w:r w:rsidRPr="006D2318">
        <w:rPr>
          <w:rFonts w:cs="Times New Roman"/>
          <w:szCs w:val="28"/>
        </w:rPr>
        <w:t>установленными Извещением о проведении электронного аукциона.</w:t>
      </w:r>
      <w:proofErr w:type="gramEnd"/>
    </w:p>
    <w:p w14:paraId="49941931" w14:textId="7A44AAC7" w:rsidR="001756E2" w:rsidRPr="006D2318" w:rsidRDefault="001756E2" w:rsidP="001756E2">
      <w:pPr>
        <w:numPr>
          <w:ilvl w:val="0"/>
          <w:numId w:val="4"/>
        </w:numPr>
        <w:tabs>
          <w:tab w:val="clear" w:pos="360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Заявитель </w:t>
      </w:r>
      <w:proofErr w:type="gramStart"/>
      <w:r w:rsidRPr="006D2318">
        <w:rPr>
          <w:rFonts w:cs="Times New Roman"/>
          <w:szCs w:val="28"/>
        </w:rPr>
        <w:t>согласен и принимает</w:t>
      </w:r>
      <w:proofErr w:type="gramEnd"/>
      <w:r w:rsidRPr="006D2318">
        <w:rPr>
          <w:rFonts w:cs="Times New Roman"/>
          <w:szCs w:val="28"/>
        </w:rPr>
        <w:t xml:space="preserve">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</w:t>
      </w:r>
      <w:proofErr w:type="gramStart"/>
      <w:r w:rsidRPr="006D2318">
        <w:rPr>
          <w:rFonts w:cs="Times New Roman"/>
          <w:szCs w:val="28"/>
        </w:rPr>
        <w:t xml:space="preserve">известны сведения об ориентирах расположения нестационарного торгового объекта и он </w:t>
      </w:r>
      <w:r w:rsidR="006730CE"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>не имеет</w:t>
      </w:r>
      <w:proofErr w:type="gramEnd"/>
      <w:r w:rsidRPr="006D2318">
        <w:rPr>
          <w:rFonts w:cs="Times New Roman"/>
          <w:szCs w:val="28"/>
        </w:rPr>
        <w:t xml:space="preserve"> претензий к ним.</w:t>
      </w:r>
    </w:p>
    <w:p w14:paraId="51974E48" w14:textId="77777777" w:rsidR="001756E2" w:rsidRPr="006D2318" w:rsidRDefault="001756E2" w:rsidP="001756E2">
      <w:pPr>
        <w:numPr>
          <w:ilvl w:val="0"/>
          <w:numId w:val="4"/>
        </w:numPr>
        <w:tabs>
          <w:tab w:val="clear" w:pos="360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Заявитель извещен о том, что он вправе отозвать Заявку в любое время до установленных даты и времени окончания срока подачи Заявок на участие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 xml:space="preserve"> электронном аукционе, в порядке, установленном в Извещении о проведении электронном аукционе.</w:t>
      </w:r>
    </w:p>
    <w:p w14:paraId="34A3060F" w14:textId="77777777" w:rsidR="001756E2" w:rsidRPr="006D2318" w:rsidRDefault="001756E2" w:rsidP="001756E2">
      <w:pPr>
        <w:numPr>
          <w:ilvl w:val="0"/>
          <w:numId w:val="4"/>
        </w:numPr>
        <w:tabs>
          <w:tab w:val="clear" w:pos="360"/>
          <w:tab w:val="num" w:pos="142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Ответственность за достоверность представленных документов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 xml:space="preserve">и информации несет Заявитель. </w:t>
      </w:r>
    </w:p>
    <w:p w14:paraId="6D2C487C" w14:textId="77777777" w:rsidR="001756E2" w:rsidRPr="006D2318" w:rsidRDefault="001756E2" w:rsidP="001756E2">
      <w:pPr>
        <w:numPr>
          <w:ilvl w:val="0"/>
          <w:numId w:val="4"/>
        </w:numPr>
        <w:tabs>
          <w:tab w:val="num" w:pos="142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</w:t>
      </w:r>
      <w:proofErr w:type="gramStart"/>
      <w:r w:rsidRPr="006D2318">
        <w:rPr>
          <w:rFonts w:cs="Times New Roman"/>
          <w:szCs w:val="28"/>
        </w:rPr>
        <w:t>дств в к</w:t>
      </w:r>
      <w:proofErr w:type="gramEnd"/>
      <w:r w:rsidRPr="006D2318">
        <w:rPr>
          <w:rFonts w:cs="Times New Roman"/>
          <w:szCs w:val="28"/>
        </w:rPr>
        <w:t xml:space="preserve">ачестве задатка,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>и они ему понятны.</w:t>
      </w:r>
    </w:p>
    <w:p w14:paraId="56E5B17C" w14:textId="0F8402AB" w:rsidR="001756E2" w:rsidRDefault="001756E2" w:rsidP="001756E2">
      <w:pPr>
        <w:numPr>
          <w:ilvl w:val="0"/>
          <w:numId w:val="4"/>
        </w:numPr>
        <w:tabs>
          <w:tab w:val="clear" w:pos="360"/>
          <w:tab w:val="num" w:pos="142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lastRenderedPageBreak/>
        <w:t xml:space="preserve">Заявитель </w:t>
      </w:r>
      <w:proofErr w:type="gramStart"/>
      <w:r w:rsidRPr="006D2318">
        <w:rPr>
          <w:rFonts w:cs="Times New Roman"/>
          <w:szCs w:val="28"/>
        </w:rPr>
        <w:t>осведомлен и согласен</w:t>
      </w:r>
      <w:proofErr w:type="gramEnd"/>
      <w:r w:rsidRPr="006D2318">
        <w:rPr>
          <w:rFonts w:cs="Times New Roman"/>
          <w:szCs w:val="28"/>
        </w:rPr>
        <w:t xml:space="preserve">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 </w:t>
      </w:r>
      <w:r w:rsidRPr="006D2318">
        <w:rPr>
          <w:rFonts w:cs="Times New Roman"/>
          <w:szCs w:val="28"/>
        </w:rPr>
        <w:br/>
        <w:t xml:space="preserve">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</w:t>
      </w:r>
      <w:r w:rsidRPr="006D2318">
        <w:rPr>
          <w:rFonts w:cs="Times New Roman"/>
          <w:szCs w:val="28"/>
        </w:rPr>
        <w:br/>
        <w:t xml:space="preserve">в Извещение о проведении электронного аукциона </w:t>
      </w:r>
      <w:proofErr w:type="gramStart"/>
      <w:r w:rsidRPr="006D2318">
        <w:rPr>
          <w:rFonts w:cs="Times New Roman"/>
          <w:szCs w:val="28"/>
        </w:rPr>
        <w:t>с даты публикации</w:t>
      </w:r>
      <w:proofErr w:type="gramEnd"/>
      <w:r w:rsidRPr="006D2318">
        <w:rPr>
          <w:rFonts w:cs="Times New Roman"/>
          <w:szCs w:val="28"/>
        </w:rPr>
        <w:t xml:space="preserve">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торгов.</w:t>
      </w:r>
    </w:p>
    <w:p w14:paraId="44D6C660" w14:textId="375886EF" w:rsidR="001756E2" w:rsidRPr="00174124" w:rsidRDefault="001756E2" w:rsidP="001756E2">
      <w:pPr>
        <w:numPr>
          <w:ilvl w:val="0"/>
          <w:numId w:val="4"/>
        </w:numPr>
        <w:tabs>
          <w:tab w:val="clear" w:pos="360"/>
          <w:tab w:val="num" w:pos="142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proofErr w:type="gramStart"/>
      <w:r w:rsidRPr="00174124">
        <w:rPr>
          <w:rFonts w:cs="Times New Roman"/>
          <w:szCs w:val="28"/>
        </w:rPr>
        <w:t xml:space="preserve">В соответствии с Федеральным законом от 27.07.2006 № 152-ФЗ </w:t>
      </w:r>
      <w:r w:rsidRPr="00174124">
        <w:rPr>
          <w:rFonts w:cs="Times New Roman"/>
          <w:szCs w:val="28"/>
        </w:rPr>
        <w:br/>
        <w:t xml:space="preserve">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</w:t>
      </w:r>
      <w:r w:rsidRPr="00174124">
        <w:rPr>
          <w:rFonts w:cs="Times New Roman"/>
          <w:szCs w:val="28"/>
        </w:rPr>
        <w:br/>
        <w:t>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174124">
        <w:rPr>
          <w:rFonts w:cs="Times New Roman"/>
          <w:szCs w:val="2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</w:t>
      </w:r>
      <w:proofErr w:type="gramStart"/>
      <w:r w:rsidRPr="00174124">
        <w:rPr>
          <w:rFonts w:cs="Times New Roman"/>
          <w:szCs w:val="28"/>
        </w:rPr>
        <w:t>действует бессрочно и может</w:t>
      </w:r>
      <w:proofErr w:type="gramEnd"/>
      <w:r w:rsidRPr="00174124">
        <w:rPr>
          <w:rFonts w:cs="Times New Roman"/>
          <w:szCs w:val="28"/>
        </w:rPr>
        <w:t xml:space="preserve"> быть отозвано в любой момент по соглашению сторон. Заявитель подтверждает, что ознакомлен с положениями Федерального закона </w:t>
      </w:r>
      <w:r w:rsidR="006730CE">
        <w:rPr>
          <w:rFonts w:cs="Times New Roman"/>
          <w:szCs w:val="28"/>
        </w:rPr>
        <w:br/>
      </w:r>
      <w:r w:rsidRPr="00174124">
        <w:rPr>
          <w:rFonts w:cs="Times New Roman"/>
          <w:szCs w:val="28"/>
        </w:rPr>
        <w:t>от 27.07.2006 №</w:t>
      </w:r>
      <w:r>
        <w:rPr>
          <w:rFonts w:cs="Times New Roman"/>
          <w:szCs w:val="28"/>
        </w:rPr>
        <w:t xml:space="preserve"> </w:t>
      </w:r>
      <w:r w:rsidRPr="00174124">
        <w:rPr>
          <w:rFonts w:cs="Times New Roman"/>
          <w:szCs w:val="28"/>
        </w:rPr>
        <w:t>152-ФЗ, права и обязанности в области защиты персональных данных ему известны.</w:t>
      </w:r>
    </w:p>
    <w:p w14:paraId="7E853307" w14:textId="233C0CA2" w:rsidR="001756E2" w:rsidRPr="006D2318" w:rsidRDefault="001756E2" w:rsidP="001756E2">
      <w:pPr>
        <w:spacing w:line="276" w:lineRule="auto"/>
        <w:ind w:firstLine="709"/>
        <w:rPr>
          <w:rFonts w:cs="Times New Roman"/>
          <w:szCs w:val="28"/>
        </w:rPr>
      </w:pPr>
    </w:p>
    <w:p w14:paraId="3F2DDBC2" w14:textId="77777777" w:rsidR="00C609FC" w:rsidRPr="006D2318" w:rsidRDefault="00C609FC" w:rsidP="00AE63EF">
      <w:pPr>
        <w:spacing w:line="276" w:lineRule="auto"/>
        <w:ind w:firstLine="709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br w:type="page"/>
      </w:r>
      <w:bookmarkStart w:id="8" w:name="_GoBack"/>
      <w:bookmarkEnd w:id="8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F2655E" w14:paraId="36B8E0E0" w14:textId="77777777" w:rsidTr="00F2655E">
        <w:tc>
          <w:tcPr>
            <w:tcW w:w="5778" w:type="dxa"/>
          </w:tcPr>
          <w:p w14:paraId="684B6450" w14:textId="77777777" w:rsidR="00F2655E" w:rsidRDefault="00F2655E" w:rsidP="00AE63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14:paraId="2ABFE7F9" w14:textId="77777777" w:rsidR="00F2655E" w:rsidRPr="006D2318" w:rsidRDefault="00F2655E" w:rsidP="00F008E3">
            <w:pPr>
              <w:pStyle w:val="ConsPlusNormal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14:paraId="1F32FF45" w14:textId="77777777" w:rsidR="00F2655E" w:rsidRPr="006D2318" w:rsidRDefault="00F2655E" w:rsidP="00F008E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к извещению о проведении</w:t>
            </w:r>
          </w:p>
          <w:p w14:paraId="467FC5B1" w14:textId="79630643" w:rsidR="00F2655E" w:rsidRPr="006D2318" w:rsidRDefault="00F2655E" w:rsidP="00F008E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открытого аукциона в электронной форме на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размещения нестационарного торгового объекта</w:t>
            </w:r>
          </w:p>
          <w:p w14:paraId="24464459" w14:textId="77777777" w:rsidR="00F2655E" w:rsidRDefault="00F2655E" w:rsidP="00AE63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1FD2E6" w14:textId="77777777" w:rsidR="00C609FC" w:rsidRPr="006D2318" w:rsidRDefault="00C609FC" w:rsidP="00F008E3">
      <w:pPr>
        <w:pStyle w:val="ConsPlusNonformat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8EA9EB2" w14:textId="77777777" w:rsidR="00C609FC" w:rsidRPr="006D2318" w:rsidRDefault="00C609FC" w:rsidP="00AE63EF">
      <w:pPr>
        <w:pStyle w:val="ConsPlusNonformat"/>
        <w:spacing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Примерная форма</w:t>
      </w:r>
    </w:p>
    <w:p w14:paraId="6837535D" w14:textId="77777777" w:rsidR="00C609FC" w:rsidRDefault="00C609FC" w:rsidP="006730CE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38E47979" w14:textId="77777777" w:rsidR="00837EBD" w:rsidRDefault="00837EBD" w:rsidP="006730CE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3014D872" w14:textId="77777777" w:rsidR="00837EBD" w:rsidRPr="006D2318" w:rsidRDefault="00837EBD" w:rsidP="006730CE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237E7F3E" w14:textId="77777777" w:rsidR="007207DA" w:rsidRPr="007207DA" w:rsidRDefault="007207DA" w:rsidP="007207DA">
      <w:pPr>
        <w:pStyle w:val="2"/>
        <w:shd w:val="clear" w:color="auto" w:fill="auto"/>
        <w:spacing w:after="0" w:line="365" w:lineRule="exact"/>
        <w:ind w:firstLine="709"/>
        <w:jc w:val="center"/>
        <w:rPr>
          <w:sz w:val="28"/>
          <w:szCs w:val="28"/>
        </w:rPr>
      </w:pPr>
      <w:r w:rsidRPr="007207DA">
        <w:rPr>
          <w:sz w:val="28"/>
          <w:szCs w:val="28"/>
        </w:rPr>
        <w:t>Договор №______</w:t>
      </w:r>
    </w:p>
    <w:p w14:paraId="46E42053" w14:textId="77777777" w:rsidR="007207DA" w:rsidRPr="007207DA" w:rsidRDefault="007207DA" w:rsidP="007207DA">
      <w:pPr>
        <w:pStyle w:val="2"/>
        <w:shd w:val="clear" w:color="auto" w:fill="auto"/>
        <w:spacing w:after="0" w:line="365" w:lineRule="exact"/>
        <w:ind w:firstLine="709"/>
        <w:jc w:val="center"/>
        <w:rPr>
          <w:sz w:val="28"/>
          <w:szCs w:val="28"/>
        </w:rPr>
      </w:pPr>
      <w:r w:rsidRPr="007207DA">
        <w:rPr>
          <w:sz w:val="28"/>
          <w:szCs w:val="28"/>
        </w:rPr>
        <w:t>на размещение нестационарного торгового объекта</w:t>
      </w:r>
    </w:p>
    <w:p w14:paraId="38B8EFD6" w14:textId="77777777" w:rsidR="007207DA" w:rsidRPr="007207DA" w:rsidRDefault="007207DA" w:rsidP="007207DA">
      <w:pPr>
        <w:pStyle w:val="2"/>
        <w:shd w:val="clear" w:color="auto" w:fill="auto"/>
        <w:spacing w:after="0" w:line="365" w:lineRule="exact"/>
        <w:ind w:firstLine="709"/>
        <w:jc w:val="center"/>
        <w:rPr>
          <w:sz w:val="28"/>
          <w:szCs w:val="28"/>
        </w:rPr>
      </w:pPr>
    </w:p>
    <w:p w14:paraId="29D5BCDC" w14:textId="77777777" w:rsidR="007207DA" w:rsidRPr="007207DA" w:rsidRDefault="007207DA" w:rsidP="007207DA">
      <w:pPr>
        <w:pStyle w:val="2"/>
        <w:shd w:val="clear" w:color="auto" w:fill="auto"/>
        <w:spacing w:after="0" w:line="365" w:lineRule="exact"/>
        <w:ind w:firstLine="709"/>
        <w:jc w:val="center"/>
        <w:rPr>
          <w:sz w:val="28"/>
          <w:szCs w:val="28"/>
        </w:rPr>
      </w:pPr>
    </w:p>
    <w:p w14:paraId="07BB0EC7" w14:textId="57512290" w:rsidR="007207DA" w:rsidRPr="007207DA" w:rsidRDefault="007207DA" w:rsidP="007207DA">
      <w:pPr>
        <w:pStyle w:val="2"/>
        <w:shd w:val="clear" w:color="auto" w:fill="auto"/>
        <w:spacing w:after="0" w:line="365" w:lineRule="exact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г. Домодедово                                                                                 «___»_________20___  г. Московская область</w:t>
      </w:r>
    </w:p>
    <w:p w14:paraId="2E32AD61" w14:textId="77777777" w:rsidR="007207DA" w:rsidRPr="007207DA" w:rsidRDefault="007207DA" w:rsidP="007207DA">
      <w:pPr>
        <w:pStyle w:val="2"/>
        <w:shd w:val="clear" w:color="auto" w:fill="auto"/>
        <w:spacing w:after="120" w:line="365" w:lineRule="exact"/>
        <w:jc w:val="both"/>
        <w:rPr>
          <w:sz w:val="28"/>
          <w:szCs w:val="28"/>
        </w:rPr>
      </w:pPr>
    </w:p>
    <w:p w14:paraId="693227D8" w14:textId="77777777" w:rsidR="007207DA" w:rsidRPr="007207DA" w:rsidRDefault="007207DA" w:rsidP="007207DA">
      <w:pPr>
        <w:pStyle w:val="2"/>
        <w:shd w:val="clear" w:color="auto" w:fill="auto"/>
        <w:spacing w:after="120" w:line="365" w:lineRule="exact"/>
        <w:ind w:firstLine="708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Комитет по управлению имуществом Администрации городского округа Домодедово Московской области в лице __________________________________________________ действующего на основании ___________________________________, в дальнейшем именуемая «Сторона</w:t>
      </w:r>
      <w:proofErr w:type="gramStart"/>
      <w:r w:rsidRPr="007207DA">
        <w:rPr>
          <w:sz w:val="28"/>
          <w:szCs w:val="28"/>
        </w:rPr>
        <w:t>1</w:t>
      </w:r>
      <w:proofErr w:type="gramEnd"/>
      <w:r w:rsidRPr="007207DA">
        <w:rPr>
          <w:sz w:val="28"/>
          <w:szCs w:val="28"/>
        </w:rPr>
        <w:t>», с одной стороны, и ____________________________________ в лице_____________________________________________________действующего на основании ____________________________________________________________, в дальнейшем именуемая «Сторона 2», с другой стороны,  в дальнейшем совместно именуемые «Стороны», на основании  ____________________________________________ от «____»  __________  20___ г. №  __________ заключили настоящий  Договор о нижеследующем:</w:t>
      </w:r>
    </w:p>
    <w:p w14:paraId="442F7FDB" w14:textId="77777777" w:rsidR="007207DA" w:rsidRPr="007207DA" w:rsidRDefault="007207DA" w:rsidP="007207DA">
      <w:pPr>
        <w:pStyle w:val="21"/>
        <w:keepNext/>
        <w:keepLines/>
        <w:shd w:val="clear" w:color="auto" w:fill="auto"/>
        <w:spacing w:before="0" w:after="120" w:line="365" w:lineRule="exact"/>
        <w:ind w:firstLine="709"/>
        <w:outlineLvl w:val="9"/>
        <w:rPr>
          <w:sz w:val="28"/>
          <w:szCs w:val="28"/>
        </w:rPr>
      </w:pPr>
      <w:bookmarkStart w:id="9" w:name="bookmark0"/>
      <w:r w:rsidRPr="007207DA">
        <w:rPr>
          <w:sz w:val="28"/>
          <w:szCs w:val="28"/>
        </w:rPr>
        <w:t>1. Предмет Договора</w:t>
      </w:r>
      <w:bookmarkEnd w:id="9"/>
    </w:p>
    <w:p w14:paraId="6D48CE18" w14:textId="77777777" w:rsidR="007207DA" w:rsidRPr="007207DA" w:rsidRDefault="007207DA" w:rsidP="007207DA">
      <w:pPr>
        <w:pStyle w:val="2"/>
        <w:shd w:val="clear" w:color="auto" w:fill="auto"/>
        <w:tabs>
          <w:tab w:val="left" w:pos="2498"/>
          <w:tab w:val="left" w:pos="5027"/>
          <w:tab w:val="left" w:pos="7538"/>
          <w:tab w:val="left" w:pos="877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 в  приложении  к настоящему Договору, за плату, уплачиваемую в бюджет городского округа Домодедово.</w:t>
      </w:r>
    </w:p>
    <w:p w14:paraId="1D17713F" w14:textId="77777777" w:rsidR="007207DA" w:rsidRPr="007207DA" w:rsidRDefault="007207DA" w:rsidP="007207DA">
      <w:pPr>
        <w:pStyle w:val="2"/>
        <w:shd w:val="clear" w:color="auto" w:fill="auto"/>
        <w:spacing w:after="120" w:line="365" w:lineRule="exact"/>
        <w:ind w:firstLine="709"/>
        <w:jc w:val="center"/>
        <w:rPr>
          <w:sz w:val="28"/>
          <w:szCs w:val="28"/>
        </w:rPr>
      </w:pPr>
      <w:r w:rsidRPr="007207DA">
        <w:rPr>
          <w:rStyle w:val="0pt"/>
          <w:sz w:val="28"/>
          <w:szCs w:val="28"/>
        </w:rPr>
        <w:t>2. Срок действия Договора</w:t>
      </w:r>
    </w:p>
    <w:p w14:paraId="2760418C" w14:textId="77777777" w:rsidR="007207DA" w:rsidRPr="007207DA" w:rsidRDefault="007207DA" w:rsidP="007207DA">
      <w:pPr>
        <w:pStyle w:val="2"/>
        <w:shd w:val="clear" w:color="auto" w:fill="auto"/>
        <w:tabs>
          <w:tab w:val="left" w:leader="underscore" w:pos="7028"/>
          <w:tab w:val="left" w:leader="underscore" w:pos="8598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2.1. Настоящий Договор вступает в силу с  «____» ___________ и действует  </w:t>
      </w:r>
      <w:r w:rsidRPr="007207DA">
        <w:rPr>
          <w:rStyle w:val="2pt"/>
          <w:sz w:val="28"/>
          <w:szCs w:val="28"/>
        </w:rPr>
        <w:t>до «____» __________ года.</w:t>
      </w:r>
    </w:p>
    <w:p w14:paraId="32BF7286" w14:textId="77777777" w:rsidR="007207DA" w:rsidRPr="007207DA" w:rsidRDefault="007207DA" w:rsidP="007207DA">
      <w:pPr>
        <w:pStyle w:val="23"/>
        <w:shd w:val="clear" w:color="auto" w:fill="auto"/>
        <w:spacing w:after="120" w:line="365" w:lineRule="exact"/>
        <w:ind w:firstLine="709"/>
        <w:jc w:val="center"/>
        <w:rPr>
          <w:spacing w:val="0"/>
          <w:sz w:val="28"/>
          <w:szCs w:val="28"/>
        </w:rPr>
      </w:pPr>
      <w:r w:rsidRPr="007207DA">
        <w:rPr>
          <w:spacing w:val="0"/>
          <w:sz w:val="28"/>
          <w:szCs w:val="28"/>
        </w:rPr>
        <w:t xml:space="preserve">3. </w:t>
      </w:r>
      <w:proofErr w:type="gramStart"/>
      <w:r w:rsidRPr="007207DA">
        <w:rPr>
          <w:spacing w:val="0"/>
          <w:sz w:val="28"/>
          <w:szCs w:val="28"/>
        </w:rPr>
        <w:t>Оплата</w:t>
      </w:r>
      <w:proofErr w:type="gramEnd"/>
      <w:r w:rsidRPr="007207DA">
        <w:rPr>
          <w:spacing w:val="0"/>
          <w:sz w:val="28"/>
          <w:szCs w:val="28"/>
        </w:rPr>
        <w:t xml:space="preserve"> но Договору</w:t>
      </w:r>
    </w:p>
    <w:p w14:paraId="75995046" w14:textId="77777777" w:rsidR="007207DA" w:rsidRPr="007207DA" w:rsidRDefault="007207DA" w:rsidP="007207DA">
      <w:pPr>
        <w:pStyle w:val="2"/>
        <w:numPr>
          <w:ilvl w:val="0"/>
          <w:numId w:val="15"/>
        </w:numPr>
        <w:shd w:val="clear" w:color="auto" w:fill="auto"/>
        <w:tabs>
          <w:tab w:val="left" w:pos="1220"/>
          <w:tab w:val="left" w:leader="underscore" w:pos="4167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lastRenderedPageBreak/>
        <w:t>Размер платы за размещение нестационарного торгового объекта составляет ________________________________________________________________.</w:t>
      </w:r>
    </w:p>
    <w:p w14:paraId="15A98638" w14:textId="77777777" w:rsidR="007207DA" w:rsidRPr="007207DA" w:rsidRDefault="007207DA" w:rsidP="007207DA">
      <w:pPr>
        <w:pStyle w:val="30"/>
        <w:numPr>
          <w:ilvl w:val="0"/>
          <w:numId w:val="15"/>
        </w:numPr>
        <w:shd w:val="clear" w:color="auto" w:fill="auto"/>
        <w:tabs>
          <w:tab w:val="left" w:pos="1214"/>
          <w:tab w:val="left" w:leader="underscore" w:pos="7686"/>
          <w:tab w:val="left" w:leader="underscore" w:pos="10124"/>
        </w:tabs>
        <w:spacing w:line="365" w:lineRule="exact"/>
        <w:ind w:firstLine="709"/>
        <w:rPr>
          <w:sz w:val="28"/>
          <w:szCs w:val="28"/>
        </w:rPr>
      </w:pPr>
      <w:bookmarkStart w:id="10" w:name="bookmark1"/>
      <w:r w:rsidRPr="007207DA">
        <w:rPr>
          <w:sz w:val="28"/>
          <w:szCs w:val="28"/>
        </w:rPr>
        <w:t>Сторона 2 оплатила обеспечение заявки на участие в электронном</w:t>
      </w:r>
      <w:bookmarkEnd w:id="10"/>
      <w:r w:rsidRPr="007207DA">
        <w:rPr>
          <w:sz w:val="28"/>
          <w:szCs w:val="28"/>
        </w:rPr>
        <w:t xml:space="preserve"> аукционе в виде задатка в размере</w:t>
      </w:r>
      <w:proofErr w:type="gramStart"/>
      <w:r w:rsidRPr="007207DA">
        <w:rPr>
          <w:sz w:val="28"/>
          <w:szCs w:val="28"/>
        </w:rPr>
        <w:t xml:space="preserve">  ________________(________________) </w:t>
      </w:r>
      <w:proofErr w:type="gramEnd"/>
      <w:r w:rsidRPr="007207DA">
        <w:rPr>
          <w:sz w:val="28"/>
          <w:szCs w:val="28"/>
        </w:rPr>
        <w:t>рублей, сумма которого засчитывается в счет платы за размещение нестационарного торгового объекта.</w:t>
      </w:r>
    </w:p>
    <w:p w14:paraId="238EBE54" w14:textId="77777777" w:rsidR="007207DA" w:rsidRPr="007207DA" w:rsidRDefault="007207DA" w:rsidP="007207DA">
      <w:pPr>
        <w:pStyle w:val="2"/>
        <w:numPr>
          <w:ilvl w:val="0"/>
          <w:numId w:val="15"/>
        </w:numPr>
        <w:shd w:val="clear" w:color="auto" w:fill="auto"/>
        <w:tabs>
          <w:tab w:val="left" w:pos="1214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Оплата по Договору осуществляется в рублях Российской Федерации.</w:t>
      </w:r>
    </w:p>
    <w:p w14:paraId="362867E5" w14:textId="77777777" w:rsidR="007207DA" w:rsidRPr="007207DA" w:rsidRDefault="007207DA" w:rsidP="007207DA">
      <w:pPr>
        <w:pStyle w:val="2"/>
        <w:numPr>
          <w:ilvl w:val="0"/>
          <w:numId w:val="15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ежемесячно, до 10 числа следующего месяца.</w:t>
      </w:r>
    </w:p>
    <w:p w14:paraId="47268BB1" w14:textId="77777777" w:rsidR="007207DA" w:rsidRPr="007207DA" w:rsidRDefault="007207DA" w:rsidP="007207DA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Датой оплаты считается дата поступления денежных средств на счет Стороны.</w:t>
      </w:r>
    </w:p>
    <w:p w14:paraId="2CC9D46D" w14:textId="77777777" w:rsidR="007207DA" w:rsidRPr="007207DA" w:rsidRDefault="007207DA" w:rsidP="007207DA">
      <w:pPr>
        <w:pStyle w:val="2"/>
        <w:numPr>
          <w:ilvl w:val="0"/>
          <w:numId w:val="15"/>
        </w:numPr>
        <w:shd w:val="clear" w:color="auto" w:fill="auto"/>
        <w:tabs>
          <w:tab w:val="left" w:pos="122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Плата за первый месяц срока действия настоящего Договора уплачивается Стороной 2 в размере, определенном в соответствии с пунктом 3.1 Договора, в течение пяти банковских дней </w:t>
      </w:r>
      <w:proofErr w:type="gramStart"/>
      <w:r w:rsidRPr="007207DA">
        <w:rPr>
          <w:sz w:val="28"/>
          <w:szCs w:val="28"/>
        </w:rPr>
        <w:t>с даты подписания</w:t>
      </w:r>
      <w:proofErr w:type="gramEnd"/>
      <w:r w:rsidRPr="007207DA">
        <w:rPr>
          <w:sz w:val="28"/>
          <w:szCs w:val="28"/>
        </w:rPr>
        <w:t xml:space="preserve"> Сторонами настоящего Договора.</w:t>
      </w:r>
    </w:p>
    <w:p w14:paraId="55E72C3E" w14:textId="77777777" w:rsidR="007207DA" w:rsidRPr="007207DA" w:rsidRDefault="007207DA" w:rsidP="007207DA">
      <w:pPr>
        <w:pStyle w:val="2"/>
        <w:numPr>
          <w:ilvl w:val="0"/>
          <w:numId w:val="15"/>
        </w:numPr>
        <w:shd w:val="clear" w:color="auto" w:fill="auto"/>
        <w:tabs>
          <w:tab w:val="left" w:pos="122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14:paraId="20992DC7" w14:textId="77777777" w:rsidR="007207DA" w:rsidRPr="007207DA" w:rsidRDefault="007207DA" w:rsidP="007207DA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При этом</w:t>
      </w:r>
      <w:proofErr w:type="gramStart"/>
      <w:r w:rsidRPr="007207DA">
        <w:rPr>
          <w:sz w:val="28"/>
          <w:szCs w:val="28"/>
        </w:rPr>
        <w:t>,</w:t>
      </w:r>
      <w:proofErr w:type="gramEnd"/>
      <w:r w:rsidRPr="007207DA">
        <w:rPr>
          <w:sz w:val="28"/>
          <w:szCs w:val="28"/>
        </w:rPr>
        <w:t xml:space="preserve"> сумма поступлений, перечисленная Стороной 2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F7DEA4F" w14:textId="77777777" w:rsidR="007207DA" w:rsidRPr="007207DA" w:rsidRDefault="007207DA" w:rsidP="007207DA">
      <w:pPr>
        <w:pStyle w:val="2"/>
        <w:numPr>
          <w:ilvl w:val="0"/>
          <w:numId w:val="15"/>
        </w:numPr>
        <w:shd w:val="clear" w:color="auto" w:fill="auto"/>
        <w:tabs>
          <w:tab w:val="left" w:pos="1225"/>
        </w:tabs>
        <w:spacing w:after="12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14:paraId="0C92A953" w14:textId="77777777" w:rsidR="007207DA" w:rsidRPr="007207DA" w:rsidRDefault="007207DA" w:rsidP="007207DA">
      <w:pPr>
        <w:pStyle w:val="21"/>
        <w:keepNext/>
        <w:keepLines/>
        <w:shd w:val="clear" w:color="auto" w:fill="auto"/>
        <w:spacing w:before="0" w:after="120" w:line="365" w:lineRule="exact"/>
        <w:ind w:firstLine="709"/>
        <w:outlineLvl w:val="9"/>
        <w:rPr>
          <w:sz w:val="28"/>
          <w:szCs w:val="28"/>
        </w:rPr>
      </w:pPr>
      <w:bookmarkStart w:id="11" w:name="bookmark2"/>
      <w:r w:rsidRPr="007207DA">
        <w:rPr>
          <w:sz w:val="28"/>
          <w:szCs w:val="28"/>
        </w:rPr>
        <w:t>4. Права и обязанности Сторон</w:t>
      </w:r>
      <w:bookmarkEnd w:id="11"/>
    </w:p>
    <w:p w14:paraId="717699B6" w14:textId="77777777" w:rsidR="007207DA" w:rsidRPr="007207DA" w:rsidRDefault="007207DA" w:rsidP="007207DA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4.1. Сторона 1 обязуется:</w:t>
      </w:r>
    </w:p>
    <w:p w14:paraId="6DF3BCAC" w14:textId="77777777" w:rsidR="007207DA" w:rsidRPr="007207DA" w:rsidRDefault="007207DA" w:rsidP="007207DA">
      <w:pPr>
        <w:pStyle w:val="2"/>
        <w:numPr>
          <w:ilvl w:val="0"/>
          <w:numId w:val="16"/>
        </w:numPr>
        <w:shd w:val="clear" w:color="auto" w:fill="auto"/>
        <w:tabs>
          <w:tab w:val="left" w:pos="144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Предоставить Стороне 2 право на размещение нестационарного торгового объекта, указанного в приложении к настоящему Договору, с момента заключения настоящего Договора.</w:t>
      </w:r>
    </w:p>
    <w:p w14:paraId="3A99FF81" w14:textId="77777777" w:rsidR="007207DA" w:rsidRPr="007207DA" w:rsidRDefault="007207DA" w:rsidP="007207DA">
      <w:pPr>
        <w:pStyle w:val="2"/>
        <w:numPr>
          <w:ilvl w:val="0"/>
          <w:numId w:val="16"/>
        </w:numPr>
        <w:shd w:val="clear" w:color="auto" w:fill="auto"/>
        <w:tabs>
          <w:tab w:val="left" w:pos="143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14:paraId="40EBDCCB" w14:textId="77777777" w:rsidR="007207DA" w:rsidRPr="007207DA" w:rsidRDefault="007207DA" w:rsidP="007207DA">
      <w:pPr>
        <w:pStyle w:val="30"/>
        <w:shd w:val="clear" w:color="auto" w:fill="auto"/>
        <w:spacing w:line="365" w:lineRule="exact"/>
        <w:ind w:firstLine="709"/>
        <w:rPr>
          <w:sz w:val="28"/>
          <w:szCs w:val="28"/>
        </w:rPr>
      </w:pPr>
      <w:r w:rsidRPr="007207DA">
        <w:rPr>
          <w:sz w:val="28"/>
          <w:szCs w:val="28"/>
        </w:rPr>
        <w:t>В противном случае все риски, связанные с исполнением Стороной 2 своих обязательств по Договору, несет Сторона 1.</w:t>
      </w:r>
    </w:p>
    <w:p w14:paraId="338224EC" w14:textId="77777777" w:rsidR="007207DA" w:rsidRPr="007207DA" w:rsidRDefault="007207DA" w:rsidP="007207DA">
      <w:pPr>
        <w:pStyle w:val="30"/>
        <w:numPr>
          <w:ilvl w:val="0"/>
          <w:numId w:val="17"/>
        </w:numPr>
        <w:shd w:val="clear" w:color="auto" w:fill="auto"/>
        <w:tabs>
          <w:tab w:val="left" w:pos="1219"/>
        </w:tabs>
        <w:spacing w:line="365" w:lineRule="exact"/>
        <w:ind w:firstLine="709"/>
        <w:rPr>
          <w:sz w:val="28"/>
          <w:szCs w:val="28"/>
        </w:rPr>
      </w:pPr>
      <w:r w:rsidRPr="007207DA">
        <w:rPr>
          <w:sz w:val="28"/>
          <w:szCs w:val="28"/>
        </w:rPr>
        <w:t>Сторона 1 имеет право:</w:t>
      </w:r>
    </w:p>
    <w:p w14:paraId="22CF4F06" w14:textId="77777777" w:rsidR="007207DA" w:rsidRPr="007207DA" w:rsidRDefault="007207DA" w:rsidP="007207DA">
      <w:pPr>
        <w:pStyle w:val="2"/>
        <w:numPr>
          <w:ilvl w:val="0"/>
          <w:numId w:val="18"/>
        </w:numPr>
        <w:shd w:val="clear" w:color="auto" w:fill="auto"/>
        <w:tabs>
          <w:tab w:val="left" w:pos="143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lastRenderedPageBreak/>
        <w:t>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14:paraId="06175221" w14:textId="77777777" w:rsidR="007207DA" w:rsidRPr="007207DA" w:rsidRDefault="007207DA" w:rsidP="007207DA">
      <w:pPr>
        <w:pStyle w:val="30"/>
        <w:numPr>
          <w:ilvl w:val="0"/>
          <w:numId w:val="18"/>
        </w:numPr>
        <w:shd w:val="clear" w:color="auto" w:fill="auto"/>
        <w:tabs>
          <w:tab w:val="left" w:pos="1426"/>
        </w:tabs>
        <w:spacing w:line="365" w:lineRule="exact"/>
        <w:ind w:firstLine="709"/>
        <w:rPr>
          <w:sz w:val="28"/>
          <w:szCs w:val="28"/>
        </w:rPr>
      </w:pPr>
      <w:r w:rsidRPr="007207DA">
        <w:rPr>
          <w:sz w:val="28"/>
          <w:szCs w:val="28"/>
        </w:rPr>
        <w:t xml:space="preserve">Лично или через специализированные организации осуществлять </w:t>
      </w:r>
      <w:proofErr w:type="gramStart"/>
      <w:r w:rsidRPr="007207DA">
        <w:rPr>
          <w:sz w:val="28"/>
          <w:szCs w:val="28"/>
        </w:rPr>
        <w:t>контроль за</w:t>
      </w:r>
      <w:proofErr w:type="gramEnd"/>
      <w:r w:rsidRPr="007207DA">
        <w:rPr>
          <w:sz w:val="28"/>
          <w:szCs w:val="28"/>
        </w:rPr>
        <w:t xml:space="preserve"> выполнением Стороной 2 настоящего Договора.</w:t>
      </w:r>
    </w:p>
    <w:p w14:paraId="47B67143" w14:textId="77777777" w:rsidR="007207DA" w:rsidRPr="007207DA" w:rsidRDefault="007207DA" w:rsidP="007207DA">
      <w:pPr>
        <w:pStyle w:val="2"/>
        <w:numPr>
          <w:ilvl w:val="0"/>
          <w:numId w:val="18"/>
        </w:numPr>
        <w:shd w:val="clear" w:color="auto" w:fill="auto"/>
        <w:tabs>
          <w:tab w:val="left" w:pos="143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14:paraId="3D23F6CD" w14:textId="77777777" w:rsidR="007207DA" w:rsidRPr="007207DA" w:rsidRDefault="007207DA" w:rsidP="007207DA">
      <w:pPr>
        <w:pStyle w:val="2"/>
        <w:numPr>
          <w:ilvl w:val="0"/>
          <w:numId w:val="17"/>
        </w:numPr>
        <w:shd w:val="clear" w:color="auto" w:fill="auto"/>
        <w:tabs>
          <w:tab w:val="left" w:pos="1219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Сторона 2 обязуется:</w:t>
      </w:r>
    </w:p>
    <w:p w14:paraId="27BFD9AF" w14:textId="77777777" w:rsidR="007207DA" w:rsidRPr="007207DA" w:rsidRDefault="007207DA" w:rsidP="007207DA">
      <w:pPr>
        <w:pStyle w:val="2"/>
        <w:numPr>
          <w:ilvl w:val="0"/>
          <w:numId w:val="19"/>
        </w:numPr>
        <w:shd w:val="clear" w:color="auto" w:fill="auto"/>
        <w:tabs>
          <w:tab w:val="left" w:pos="143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Федерации.</w:t>
      </w:r>
    </w:p>
    <w:p w14:paraId="060EE5CB" w14:textId="77777777" w:rsidR="007207DA" w:rsidRPr="007207DA" w:rsidRDefault="007207DA" w:rsidP="007207DA">
      <w:pPr>
        <w:pStyle w:val="2"/>
        <w:numPr>
          <w:ilvl w:val="0"/>
          <w:numId w:val="19"/>
        </w:numPr>
        <w:shd w:val="clear" w:color="auto" w:fill="auto"/>
        <w:tabs>
          <w:tab w:val="left" w:pos="143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Осуществлять эксплуатацию нестационарного торгового объекта в полном соответствии с характеристиками размещения нестационарного торгового объекта, указанными в приложении к настоящему Договору.</w:t>
      </w:r>
    </w:p>
    <w:p w14:paraId="049260B6" w14:textId="77777777" w:rsidR="007207DA" w:rsidRPr="007207DA" w:rsidRDefault="007207DA" w:rsidP="007207DA">
      <w:pPr>
        <w:pStyle w:val="2"/>
        <w:numPr>
          <w:ilvl w:val="0"/>
          <w:numId w:val="19"/>
        </w:numPr>
        <w:shd w:val="clear" w:color="auto" w:fill="auto"/>
        <w:tabs>
          <w:tab w:val="left" w:pos="1436"/>
        </w:tabs>
        <w:spacing w:after="0" w:line="365" w:lineRule="exact"/>
        <w:ind w:left="20" w:firstLine="700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течение 2 рабочих дней с момента заключения Договора подать заявление о внесении сведений о хозяйствующих субъектах, осуществляющих торговую деятельность и осуществляющих поставки товаров (за исключением производителей товаров) в торговый реестр Московской области (для хозяйствующих субъектов, не включенных в торговый реестр Московской области).</w:t>
      </w:r>
    </w:p>
    <w:p w14:paraId="7E94CFEC" w14:textId="77777777" w:rsidR="007207DA" w:rsidRPr="007207DA" w:rsidRDefault="007207DA" w:rsidP="007207DA">
      <w:pPr>
        <w:pStyle w:val="2"/>
        <w:numPr>
          <w:ilvl w:val="0"/>
          <w:numId w:val="19"/>
        </w:numPr>
        <w:shd w:val="clear" w:color="auto" w:fill="auto"/>
        <w:tabs>
          <w:tab w:val="left" w:pos="142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течение всего срока действия Договора обеспечить надлежащее состояние и внешний вид нестационарного торгового объекта.</w:t>
      </w:r>
    </w:p>
    <w:p w14:paraId="2DF99E93" w14:textId="77777777" w:rsidR="007207DA" w:rsidRPr="007207DA" w:rsidRDefault="007207DA" w:rsidP="007207DA">
      <w:pPr>
        <w:pStyle w:val="2"/>
        <w:numPr>
          <w:ilvl w:val="0"/>
          <w:numId w:val="19"/>
        </w:numPr>
        <w:shd w:val="clear" w:color="auto" w:fill="auto"/>
        <w:tabs>
          <w:tab w:val="left" w:pos="142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Своевременно производить оплату в соответствии с условиями настоящего Договора.</w:t>
      </w:r>
    </w:p>
    <w:p w14:paraId="5C454165" w14:textId="77777777" w:rsidR="007207DA" w:rsidRPr="007207DA" w:rsidRDefault="007207DA" w:rsidP="007207DA">
      <w:pPr>
        <w:pStyle w:val="2"/>
        <w:numPr>
          <w:ilvl w:val="0"/>
          <w:numId w:val="19"/>
        </w:numPr>
        <w:shd w:val="clear" w:color="auto" w:fill="auto"/>
        <w:tabs>
          <w:tab w:val="left" w:pos="144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После монтажа,</w:t>
      </w:r>
      <w:r w:rsidRPr="007207DA">
        <w:rPr>
          <w:rStyle w:val="12pt"/>
          <w:sz w:val="28"/>
          <w:szCs w:val="28"/>
        </w:rPr>
        <w:t xml:space="preserve"> демонтажа,</w:t>
      </w:r>
      <w:r w:rsidRPr="007207DA">
        <w:rPr>
          <w:sz w:val="28"/>
          <w:szCs w:val="28"/>
        </w:rPr>
        <w:t xml:space="preserve">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14:paraId="67EAB148" w14:textId="77777777" w:rsidR="007207DA" w:rsidRPr="007207DA" w:rsidRDefault="007207DA" w:rsidP="007207DA">
      <w:pPr>
        <w:pStyle w:val="2"/>
        <w:numPr>
          <w:ilvl w:val="0"/>
          <w:numId w:val="19"/>
        </w:numPr>
        <w:shd w:val="clear" w:color="auto" w:fill="auto"/>
        <w:tabs>
          <w:tab w:val="left" w:pos="142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14:paraId="319FFF15" w14:textId="77777777" w:rsidR="007207DA" w:rsidRPr="007207DA" w:rsidRDefault="007207DA" w:rsidP="007207DA">
      <w:pPr>
        <w:pStyle w:val="2"/>
        <w:numPr>
          <w:ilvl w:val="0"/>
          <w:numId w:val="19"/>
        </w:numPr>
        <w:shd w:val="clear" w:color="auto" w:fill="auto"/>
        <w:tabs>
          <w:tab w:val="left" w:pos="143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14:paraId="62099FFE" w14:textId="77777777" w:rsidR="007207DA" w:rsidRPr="007207DA" w:rsidRDefault="007207DA" w:rsidP="007207DA">
      <w:pPr>
        <w:pStyle w:val="2"/>
        <w:numPr>
          <w:ilvl w:val="0"/>
          <w:numId w:val="19"/>
        </w:numPr>
        <w:shd w:val="clear" w:color="auto" w:fill="auto"/>
        <w:tabs>
          <w:tab w:val="left" w:pos="1426"/>
        </w:tabs>
        <w:spacing w:after="0" w:line="365" w:lineRule="exact"/>
        <w:ind w:left="20"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14:paraId="264BCB89" w14:textId="77777777" w:rsidR="007207DA" w:rsidRPr="007207DA" w:rsidRDefault="007207DA" w:rsidP="007207DA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4.4. Сторона 2 имеет право:</w:t>
      </w:r>
    </w:p>
    <w:p w14:paraId="44CC0EB3" w14:textId="77777777" w:rsidR="007207DA" w:rsidRPr="007207DA" w:rsidRDefault="007207DA" w:rsidP="007207DA">
      <w:pPr>
        <w:pStyle w:val="2"/>
        <w:numPr>
          <w:ilvl w:val="0"/>
          <w:numId w:val="20"/>
        </w:numPr>
        <w:shd w:val="clear" w:color="auto" w:fill="auto"/>
        <w:tabs>
          <w:tab w:val="left" w:pos="143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lastRenderedPageBreak/>
        <w:t>Беспрепятственного доступа к месту размещения нестационарного торгового объекта.</w:t>
      </w:r>
    </w:p>
    <w:p w14:paraId="635CD140" w14:textId="77777777" w:rsidR="007207DA" w:rsidRPr="007207DA" w:rsidRDefault="007207DA" w:rsidP="007207DA">
      <w:pPr>
        <w:pStyle w:val="2"/>
        <w:numPr>
          <w:ilvl w:val="0"/>
          <w:numId w:val="20"/>
        </w:numPr>
        <w:shd w:val="clear" w:color="auto" w:fill="auto"/>
        <w:tabs>
          <w:tab w:val="left" w:pos="144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14:paraId="7AD4777D" w14:textId="77777777" w:rsidR="007207DA" w:rsidRPr="007207DA" w:rsidRDefault="007207DA" w:rsidP="007207DA">
      <w:pPr>
        <w:pStyle w:val="2"/>
        <w:numPr>
          <w:ilvl w:val="0"/>
          <w:numId w:val="20"/>
        </w:numPr>
        <w:shd w:val="clear" w:color="auto" w:fill="auto"/>
        <w:tabs>
          <w:tab w:val="left" w:pos="142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Инициировать досрочное расторжение настоящего Договора по соглашению Сторон, если место размещения нестационарного торгового объекта, в силу обстоятельств, за которые Сторона 2 не отвечает, окажется в состоянии непригодном для использования.</w:t>
      </w:r>
    </w:p>
    <w:p w14:paraId="43F8DE30" w14:textId="77777777" w:rsidR="007207DA" w:rsidRPr="007207DA" w:rsidRDefault="007207DA" w:rsidP="007207DA">
      <w:pPr>
        <w:pStyle w:val="21"/>
        <w:keepNext/>
        <w:keepLines/>
        <w:shd w:val="clear" w:color="auto" w:fill="auto"/>
        <w:spacing w:before="0" w:after="120" w:line="365" w:lineRule="exact"/>
        <w:ind w:firstLine="709"/>
        <w:outlineLvl w:val="9"/>
        <w:rPr>
          <w:sz w:val="28"/>
          <w:szCs w:val="28"/>
        </w:rPr>
      </w:pPr>
      <w:bookmarkStart w:id="12" w:name="bookmark3"/>
      <w:r w:rsidRPr="007207DA">
        <w:rPr>
          <w:sz w:val="28"/>
          <w:szCs w:val="28"/>
        </w:rPr>
        <w:t>5. Ответственность Сторон</w:t>
      </w:r>
      <w:bookmarkEnd w:id="12"/>
    </w:p>
    <w:p w14:paraId="3D70A0F1" w14:textId="77777777" w:rsidR="007207DA" w:rsidRPr="007207DA" w:rsidRDefault="007207DA" w:rsidP="007207DA">
      <w:pPr>
        <w:pStyle w:val="2"/>
        <w:numPr>
          <w:ilvl w:val="0"/>
          <w:numId w:val="21"/>
        </w:numPr>
        <w:shd w:val="clear" w:color="auto" w:fill="auto"/>
        <w:tabs>
          <w:tab w:val="left" w:pos="122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24DB1EA9" w14:textId="77777777" w:rsidR="007207DA" w:rsidRPr="007207DA" w:rsidRDefault="007207DA" w:rsidP="007207DA">
      <w:pPr>
        <w:pStyle w:val="2"/>
        <w:numPr>
          <w:ilvl w:val="0"/>
          <w:numId w:val="21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</w:t>
      </w:r>
      <w:proofErr w:type="gramStart"/>
      <w:r w:rsidRPr="007207DA">
        <w:rPr>
          <w:sz w:val="28"/>
          <w:szCs w:val="28"/>
        </w:rPr>
        <w:t>с даты получения</w:t>
      </w:r>
      <w:proofErr w:type="gramEnd"/>
      <w:r w:rsidRPr="007207DA">
        <w:rPr>
          <w:sz w:val="28"/>
          <w:szCs w:val="28"/>
        </w:rPr>
        <w:t xml:space="preserve"> соответствующей претензии от Стороны 1.</w:t>
      </w:r>
    </w:p>
    <w:p w14:paraId="0533FC76" w14:textId="77777777" w:rsidR="007207DA" w:rsidRPr="007207DA" w:rsidRDefault="007207DA" w:rsidP="007207DA">
      <w:pPr>
        <w:pStyle w:val="2"/>
        <w:numPr>
          <w:ilvl w:val="0"/>
          <w:numId w:val="21"/>
        </w:numPr>
        <w:shd w:val="clear" w:color="auto" w:fill="auto"/>
        <w:tabs>
          <w:tab w:val="left" w:pos="1239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пункте 3.1 Договора, за каждый факт нарушения, в течение 5 (пяти) банковских дней </w:t>
      </w:r>
      <w:proofErr w:type="gramStart"/>
      <w:r w:rsidRPr="007207DA">
        <w:rPr>
          <w:sz w:val="28"/>
          <w:szCs w:val="28"/>
        </w:rPr>
        <w:t>с даты получения</w:t>
      </w:r>
      <w:proofErr w:type="gramEnd"/>
      <w:r w:rsidRPr="007207DA">
        <w:rPr>
          <w:sz w:val="28"/>
          <w:szCs w:val="28"/>
        </w:rPr>
        <w:t xml:space="preserve"> соответствующей претензии Стороны 1.</w:t>
      </w:r>
    </w:p>
    <w:p w14:paraId="3668DDC9" w14:textId="77777777" w:rsidR="007207DA" w:rsidRPr="007207DA" w:rsidRDefault="007207DA" w:rsidP="007207DA">
      <w:pPr>
        <w:pStyle w:val="2"/>
        <w:numPr>
          <w:ilvl w:val="0"/>
          <w:numId w:val="21"/>
        </w:numPr>
        <w:shd w:val="clear" w:color="auto" w:fill="auto"/>
        <w:tabs>
          <w:tab w:val="left" w:pos="123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пунктами 5.1 и 5.2 настоящего Договора.</w:t>
      </w:r>
    </w:p>
    <w:p w14:paraId="70113438" w14:textId="77777777" w:rsidR="007207DA" w:rsidRPr="007207DA" w:rsidRDefault="007207DA" w:rsidP="007207DA">
      <w:pPr>
        <w:pStyle w:val="2"/>
        <w:numPr>
          <w:ilvl w:val="0"/>
          <w:numId w:val="21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Договор, установленной п. 3.1. Договора.</w:t>
      </w:r>
    </w:p>
    <w:p w14:paraId="5F0D3E21" w14:textId="77777777" w:rsidR="007207DA" w:rsidRPr="007207DA" w:rsidRDefault="007207DA" w:rsidP="007207DA">
      <w:pPr>
        <w:pStyle w:val="2"/>
        <w:numPr>
          <w:ilvl w:val="0"/>
          <w:numId w:val="21"/>
        </w:numPr>
        <w:shd w:val="clear" w:color="auto" w:fill="auto"/>
        <w:tabs>
          <w:tab w:val="left" w:pos="1220"/>
        </w:tabs>
        <w:spacing w:after="12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Возмещение убытков и уплата неустойки за неисполнение обязательств </w:t>
      </w:r>
      <w:r w:rsidRPr="007207DA">
        <w:rPr>
          <w:rStyle w:val="13pt"/>
          <w:sz w:val="28"/>
          <w:szCs w:val="28"/>
        </w:rPr>
        <w:t>не освобождает Стороны от исполнения обязательств по Договору.</w:t>
      </w:r>
    </w:p>
    <w:p w14:paraId="1A156683" w14:textId="77777777" w:rsidR="007207DA" w:rsidRPr="007207DA" w:rsidRDefault="007207DA" w:rsidP="007207DA">
      <w:pPr>
        <w:pStyle w:val="23"/>
        <w:shd w:val="clear" w:color="auto" w:fill="auto"/>
        <w:spacing w:after="120" w:line="365" w:lineRule="exact"/>
        <w:ind w:firstLine="709"/>
        <w:jc w:val="center"/>
        <w:rPr>
          <w:spacing w:val="0"/>
          <w:sz w:val="28"/>
          <w:szCs w:val="28"/>
        </w:rPr>
      </w:pPr>
      <w:r w:rsidRPr="007207DA">
        <w:rPr>
          <w:spacing w:val="0"/>
          <w:sz w:val="28"/>
          <w:szCs w:val="28"/>
        </w:rPr>
        <w:t>6. Порядок изменения, прекращения и расторжения Договора</w:t>
      </w:r>
    </w:p>
    <w:p w14:paraId="420A5FFE" w14:textId="77777777" w:rsidR="007207DA" w:rsidRPr="007207DA" w:rsidRDefault="007207DA" w:rsidP="007207DA">
      <w:pPr>
        <w:pStyle w:val="40"/>
        <w:numPr>
          <w:ilvl w:val="1"/>
          <w:numId w:val="21"/>
        </w:numPr>
        <w:shd w:val="clear" w:color="auto" w:fill="auto"/>
        <w:tabs>
          <w:tab w:val="left" w:pos="1290"/>
        </w:tabs>
        <w:spacing w:before="0" w:line="365" w:lineRule="exact"/>
        <w:ind w:firstLine="709"/>
        <w:rPr>
          <w:sz w:val="28"/>
          <w:szCs w:val="28"/>
        </w:rPr>
      </w:pPr>
      <w:r w:rsidRPr="007207DA">
        <w:rPr>
          <w:sz w:val="28"/>
          <w:szCs w:val="28"/>
        </w:rPr>
        <w:t>Договор может быть расторгнут:</w:t>
      </w:r>
    </w:p>
    <w:p w14:paraId="23117A27" w14:textId="77777777" w:rsidR="007207DA" w:rsidRPr="007207DA" w:rsidRDefault="007207DA" w:rsidP="007207DA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- по соглашению Сторон; </w:t>
      </w:r>
    </w:p>
    <w:p w14:paraId="7087ECB4" w14:textId="77777777" w:rsidR="007207DA" w:rsidRPr="007207DA" w:rsidRDefault="007207DA" w:rsidP="007207DA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- в судебном порядке;</w:t>
      </w:r>
    </w:p>
    <w:p w14:paraId="29909A9F" w14:textId="77777777" w:rsidR="007207DA" w:rsidRPr="007207DA" w:rsidRDefault="007207DA" w:rsidP="007207DA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- </w:t>
      </w:r>
      <w:proofErr w:type="gramStart"/>
      <w:r w:rsidRPr="007207DA">
        <w:rPr>
          <w:sz w:val="28"/>
          <w:szCs w:val="28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 w:rsidRPr="007207DA">
        <w:rPr>
          <w:sz w:val="28"/>
          <w:szCs w:val="28"/>
        </w:rPr>
        <w:t xml:space="preserve"> с законодательством Российской Федерации и настоящим Договором.</w:t>
      </w:r>
    </w:p>
    <w:p w14:paraId="2B888886" w14:textId="77777777" w:rsidR="007207DA" w:rsidRPr="007207DA" w:rsidRDefault="007207DA" w:rsidP="007207DA">
      <w:pPr>
        <w:pStyle w:val="2"/>
        <w:numPr>
          <w:ilvl w:val="1"/>
          <w:numId w:val="21"/>
        </w:numPr>
        <w:shd w:val="clear" w:color="auto" w:fill="auto"/>
        <w:tabs>
          <w:tab w:val="left" w:pos="121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lastRenderedPageBreak/>
        <w:t xml:space="preserve">Настоящий </w:t>
      </w:r>
      <w:proofErr w:type="gramStart"/>
      <w:r w:rsidRPr="007207DA">
        <w:rPr>
          <w:sz w:val="28"/>
          <w:szCs w:val="28"/>
        </w:rPr>
        <w:t>Договор</w:t>
      </w:r>
      <w:proofErr w:type="gramEnd"/>
      <w:r w:rsidRPr="007207DA">
        <w:rPr>
          <w:sz w:val="28"/>
          <w:szCs w:val="28"/>
        </w:rPr>
        <w:t xml:space="preserve"> может быть расторгнут Стороной 1 в порядке одностороннего отказа от исполнения Договора в случаях:</w:t>
      </w:r>
    </w:p>
    <w:p w14:paraId="2FEA5073" w14:textId="77777777" w:rsidR="007207DA" w:rsidRPr="007207DA" w:rsidRDefault="007207DA" w:rsidP="007207DA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14:paraId="4B1D2877" w14:textId="77777777" w:rsidR="007207DA" w:rsidRPr="007207DA" w:rsidRDefault="007207DA" w:rsidP="007207DA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- неисполнения Стороной 2 обязательств, установленных </w:t>
      </w:r>
      <w:proofErr w:type="spellStart"/>
      <w:r w:rsidRPr="007207DA">
        <w:rPr>
          <w:sz w:val="28"/>
          <w:szCs w:val="28"/>
        </w:rPr>
        <w:t>п.п</w:t>
      </w:r>
      <w:proofErr w:type="spellEnd"/>
      <w:r w:rsidRPr="007207DA">
        <w:rPr>
          <w:sz w:val="28"/>
          <w:szCs w:val="28"/>
        </w:rPr>
        <w:t>. 4.3.1 - 4.3.5 настоящего Договора;</w:t>
      </w:r>
    </w:p>
    <w:p w14:paraId="38A62B28" w14:textId="77777777" w:rsidR="007207DA" w:rsidRPr="007207DA" w:rsidRDefault="007207DA" w:rsidP="007207DA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- в случае нахождения Стороны 2 в любой стадии процедуры банкротства; </w:t>
      </w:r>
    </w:p>
    <w:p w14:paraId="59D273C6" w14:textId="77777777" w:rsidR="007207DA" w:rsidRPr="007207DA" w:rsidRDefault="007207DA" w:rsidP="007207DA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- в случае создания или возведения на земельном участке самовольной постройки;</w:t>
      </w:r>
    </w:p>
    <w:p w14:paraId="79B04F63" w14:textId="77777777" w:rsidR="007207DA" w:rsidRPr="007207DA" w:rsidRDefault="007207DA" w:rsidP="007207DA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7BE28EB5" w14:textId="77777777" w:rsidR="007207DA" w:rsidRPr="007207DA" w:rsidRDefault="007207DA" w:rsidP="007207DA">
      <w:pPr>
        <w:pStyle w:val="2"/>
        <w:numPr>
          <w:ilvl w:val="1"/>
          <w:numId w:val="21"/>
        </w:numPr>
        <w:shd w:val="clear" w:color="auto" w:fill="auto"/>
        <w:tabs>
          <w:tab w:val="left" w:pos="1230"/>
        </w:tabs>
        <w:spacing w:after="0" w:line="365" w:lineRule="exact"/>
        <w:ind w:firstLine="709"/>
        <w:jc w:val="both"/>
        <w:rPr>
          <w:sz w:val="28"/>
          <w:szCs w:val="28"/>
        </w:rPr>
      </w:pPr>
      <w:proofErr w:type="gramStart"/>
      <w:r w:rsidRPr="007207DA">
        <w:rPr>
          <w:sz w:val="28"/>
          <w:szCs w:val="28"/>
        </w:rPr>
        <w:t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7207DA">
        <w:rPr>
          <w:sz w:val="28"/>
          <w:szCs w:val="28"/>
        </w:rPr>
        <w:t xml:space="preserve"> Стороной 1 </w:t>
      </w:r>
      <w:r w:rsidRPr="007207DA">
        <w:rPr>
          <w:rStyle w:val="12pt"/>
          <w:sz w:val="28"/>
          <w:szCs w:val="28"/>
        </w:rPr>
        <w:t>подтверждения о его вручении Стороне 2.</w:t>
      </w:r>
    </w:p>
    <w:p w14:paraId="3D89BECC" w14:textId="77777777" w:rsidR="007207DA" w:rsidRPr="007207DA" w:rsidRDefault="007207DA" w:rsidP="007207DA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нахождения.</w:t>
      </w:r>
    </w:p>
    <w:p w14:paraId="68697A7D" w14:textId="77777777" w:rsidR="007207DA" w:rsidRPr="007207DA" w:rsidRDefault="007207DA" w:rsidP="007207DA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</w:t>
      </w:r>
      <w:proofErr w:type="gramStart"/>
      <w:r w:rsidRPr="007207DA">
        <w:rPr>
          <w:sz w:val="28"/>
          <w:szCs w:val="28"/>
        </w:rPr>
        <w:t>о-</w:t>
      </w:r>
      <w:proofErr w:type="gramEnd"/>
      <w:r w:rsidRPr="007207DA">
        <w:rPr>
          <w:sz w:val="28"/>
          <w:szCs w:val="28"/>
        </w:rPr>
        <w:t xml:space="preserve"> телекоммуникационной сети Интернет Стороны 1.</w:t>
      </w:r>
    </w:p>
    <w:p w14:paraId="318CFA35" w14:textId="77777777" w:rsidR="007207DA" w:rsidRPr="007207DA" w:rsidRDefault="007207DA" w:rsidP="007207DA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Решение Стороны 1 об одностороннем отказе от исполнения Договора вступает в силу и Договор считается расторгнутым через десять календарных дней </w:t>
      </w:r>
      <w:proofErr w:type="gramStart"/>
      <w:r w:rsidRPr="007207DA">
        <w:rPr>
          <w:sz w:val="28"/>
          <w:szCs w:val="28"/>
        </w:rPr>
        <w:t>с даты</w:t>
      </w:r>
      <w:proofErr w:type="gramEnd"/>
      <w:r w:rsidRPr="007207DA">
        <w:rPr>
          <w:sz w:val="28"/>
          <w:szCs w:val="28"/>
        </w:rPr>
        <w:t xml:space="preserve"> надлежащего уведомления Стороной 1 Стороны 2 об одностороннем отказе от исполнения Договора.</w:t>
      </w:r>
    </w:p>
    <w:p w14:paraId="08679335" w14:textId="77777777" w:rsidR="007207DA" w:rsidRPr="007207DA" w:rsidRDefault="007207DA" w:rsidP="007207DA">
      <w:pPr>
        <w:pStyle w:val="2"/>
        <w:numPr>
          <w:ilvl w:val="1"/>
          <w:numId w:val="21"/>
        </w:numPr>
        <w:shd w:val="clear" w:color="auto" w:fill="auto"/>
        <w:tabs>
          <w:tab w:val="left" w:pos="122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14:paraId="08870477" w14:textId="77777777" w:rsidR="007207DA" w:rsidRPr="007207DA" w:rsidRDefault="007207DA" w:rsidP="007207DA">
      <w:pPr>
        <w:pStyle w:val="2"/>
        <w:numPr>
          <w:ilvl w:val="1"/>
          <w:numId w:val="21"/>
        </w:numPr>
        <w:shd w:val="clear" w:color="auto" w:fill="auto"/>
        <w:tabs>
          <w:tab w:val="left" w:pos="123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случае досрочного расторжения настоящего Договора на основании п. 6.2 настоящего Договора денежные средства, оплаченные Стороной 2, возврату не подлежат.</w:t>
      </w:r>
    </w:p>
    <w:p w14:paraId="3EC30327" w14:textId="77777777" w:rsidR="007207DA" w:rsidRPr="007207DA" w:rsidRDefault="007207DA" w:rsidP="007207DA">
      <w:pPr>
        <w:pStyle w:val="23"/>
        <w:shd w:val="clear" w:color="auto" w:fill="auto"/>
        <w:spacing w:after="120" w:line="365" w:lineRule="exact"/>
        <w:ind w:firstLine="709"/>
        <w:jc w:val="center"/>
        <w:rPr>
          <w:sz w:val="28"/>
          <w:szCs w:val="28"/>
        </w:rPr>
      </w:pPr>
      <w:r w:rsidRPr="007207DA">
        <w:rPr>
          <w:sz w:val="28"/>
          <w:szCs w:val="28"/>
        </w:rPr>
        <w:t>7. Порядок разрешения споров</w:t>
      </w:r>
    </w:p>
    <w:p w14:paraId="5A5CB24D" w14:textId="77777777" w:rsidR="007207DA" w:rsidRPr="007207DA" w:rsidRDefault="007207DA" w:rsidP="007207DA">
      <w:pPr>
        <w:pStyle w:val="2"/>
        <w:numPr>
          <w:ilvl w:val="0"/>
          <w:numId w:val="22"/>
        </w:numPr>
        <w:shd w:val="clear" w:color="auto" w:fill="auto"/>
        <w:tabs>
          <w:tab w:val="left" w:pos="123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lastRenderedPageBreak/>
        <w:t xml:space="preserve">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7207DA">
        <w:rPr>
          <w:sz w:val="28"/>
          <w:szCs w:val="28"/>
        </w:rPr>
        <w:t>предпринимают усилия</w:t>
      </w:r>
      <w:proofErr w:type="gramEnd"/>
      <w:r w:rsidRPr="007207DA">
        <w:rPr>
          <w:sz w:val="28"/>
          <w:szCs w:val="28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</w:t>
      </w:r>
      <w:r w:rsidRPr="007207DA">
        <w:rPr>
          <w:rStyle w:val="12pt"/>
          <w:sz w:val="28"/>
          <w:szCs w:val="28"/>
        </w:rPr>
        <w:t>урегулирования споров.</w:t>
      </w:r>
    </w:p>
    <w:p w14:paraId="31312A96" w14:textId="77777777" w:rsidR="007207DA" w:rsidRPr="007207DA" w:rsidRDefault="007207DA" w:rsidP="007207DA">
      <w:pPr>
        <w:pStyle w:val="2"/>
        <w:numPr>
          <w:ilvl w:val="0"/>
          <w:numId w:val="22"/>
        </w:numPr>
        <w:shd w:val="clear" w:color="auto" w:fill="auto"/>
        <w:tabs>
          <w:tab w:val="left" w:pos="1234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14:paraId="463B8493" w14:textId="77777777" w:rsidR="007207DA" w:rsidRPr="007207DA" w:rsidRDefault="007207DA" w:rsidP="007207DA">
      <w:pPr>
        <w:pStyle w:val="2"/>
        <w:numPr>
          <w:ilvl w:val="0"/>
          <w:numId w:val="22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До передачи спора на разрешение суда Стороны принимают меры к его урегулированию в претензионном порядке.</w:t>
      </w:r>
    </w:p>
    <w:p w14:paraId="7459CB33" w14:textId="77777777" w:rsidR="007207DA" w:rsidRPr="007207DA" w:rsidRDefault="007207DA" w:rsidP="007207DA">
      <w:pPr>
        <w:pStyle w:val="2"/>
        <w:numPr>
          <w:ilvl w:val="0"/>
          <w:numId w:val="22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</w:t>
      </w:r>
      <w:proofErr w:type="gramStart"/>
      <w:r w:rsidRPr="007207DA">
        <w:rPr>
          <w:sz w:val="28"/>
          <w:szCs w:val="28"/>
        </w:rPr>
        <w:t>с даты</w:t>
      </w:r>
      <w:proofErr w:type="gramEnd"/>
      <w:r w:rsidRPr="007207DA">
        <w:rPr>
          <w:sz w:val="28"/>
          <w:szCs w:val="28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14:paraId="33D54E87" w14:textId="77777777" w:rsidR="007207DA" w:rsidRPr="007207DA" w:rsidRDefault="007207DA" w:rsidP="007207DA">
      <w:pPr>
        <w:pStyle w:val="2"/>
        <w:numPr>
          <w:ilvl w:val="0"/>
          <w:numId w:val="22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Если претензионные требования подлежат денежной оценке, в</w:t>
      </w:r>
      <w:r w:rsidRPr="007207DA">
        <w:rPr>
          <w:rStyle w:val="12pt"/>
          <w:sz w:val="28"/>
          <w:szCs w:val="28"/>
        </w:rPr>
        <w:t xml:space="preserve"> претензии </w:t>
      </w:r>
      <w:r w:rsidRPr="007207DA">
        <w:rPr>
          <w:sz w:val="28"/>
          <w:szCs w:val="28"/>
        </w:rPr>
        <w:t xml:space="preserve">указывается </w:t>
      </w:r>
      <w:proofErr w:type="spellStart"/>
      <w:r w:rsidRPr="007207DA">
        <w:rPr>
          <w:sz w:val="28"/>
          <w:szCs w:val="28"/>
        </w:rPr>
        <w:t>истребуемая</w:t>
      </w:r>
      <w:proofErr w:type="spellEnd"/>
      <w:r w:rsidRPr="007207DA">
        <w:rPr>
          <w:sz w:val="28"/>
          <w:szCs w:val="28"/>
        </w:rPr>
        <w:t xml:space="preserve"> сумма и ее полный и обоснованный расчет.</w:t>
      </w:r>
    </w:p>
    <w:p w14:paraId="19325335" w14:textId="77777777" w:rsidR="007207DA" w:rsidRPr="007207DA" w:rsidRDefault="007207DA" w:rsidP="007207DA">
      <w:pPr>
        <w:pStyle w:val="2"/>
        <w:numPr>
          <w:ilvl w:val="0"/>
          <w:numId w:val="22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подтверждение заявленных требований к претензии должны быть приложены необходимые документы либо выписки из них.</w:t>
      </w:r>
    </w:p>
    <w:p w14:paraId="3AAEDAA4" w14:textId="77777777" w:rsidR="007207DA" w:rsidRPr="007207DA" w:rsidRDefault="007207DA" w:rsidP="007207DA">
      <w:pPr>
        <w:pStyle w:val="2"/>
        <w:numPr>
          <w:ilvl w:val="0"/>
          <w:numId w:val="22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14:paraId="61069CDE" w14:textId="77777777" w:rsidR="007207DA" w:rsidRPr="007207DA" w:rsidRDefault="007207DA" w:rsidP="007207DA">
      <w:pPr>
        <w:pStyle w:val="2"/>
        <w:numPr>
          <w:ilvl w:val="0"/>
          <w:numId w:val="22"/>
        </w:numPr>
        <w:shd w:val="clear" w:color="auto" w:fill="auto"/>
        <w:tabs>
          <w:tab w:val="left" w:pos="1230"/>
        </w:tabs>
        <w:spacing w:after="12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В случае невыполнения Сторонами своих обязательств и </w:t>
      </w:r>
      <w:proofErr w:type="spellStart"/>
      <w:r w:rsidRPr="007207DA">
        <w:rPr>
          <w:sz w:val="28"/>
          <w:szCs w:val="28"/>
        </w:rPr>
        <w:t>недостижения</w:t>
      </w:r>
      <w:proofErr w:type="spellEnd"/>
      <w:r w:rsidRPr="007207DA">
        <w:rPr>
          <w:sz w:val="28"/>
          <w:szCs w:val="28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14:paraId="55BCE1F0" w14:textId="77777777" w:rsidR="007207DA" w:rsidRPr="007207DA" w:rsidRDefault="007207DA" w:rsidP="007207DA">
      <w:pPr>
        <w:pStyle w:val="50"/>
        <w:shd w:val="clear" w:color="auto" w:fill="auto"/>
        <w:spacing w:before="0" w:after="120" w:line="365" w:lineRule="exact"/>
        <w:ind w:firstLine="709"/>
        <w:jc w:val="center"/>
        <w:rPr>
          <w:sz w:val="28"/>
          <w:szCs w:val="28"/>
        </w:rPr>
      </w:pPr>
      <w:bookmarkStart w:id="13" w:name="bookmark4"/>
      <w:r w:rsidRPr="007207DA">
        <w:rPr>
          <w:sz w:val="28"/>
          <w:szCs w:val="28"/>
        </w:rPr>
        <w:t>8. Форс-мажорные обстоятельства</w:t>
      </w:r>
      <w:bookmarkEnd w:id="13"/>
    </w:p>
    <w:p w14:paraId="4A34A69A" w14:textId="77777777" w:rsidR="007207DA" w:rsidRPr="007207DA" w:rsidRDefault="007207DA" w:rsidP="007207DA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8.1. Стороны освобождаются за частичное или полное неисполнение </w:t>
      </w:r>
      <w:bookmarkStart w:id="14" w:name="bookmark5"/>
      <w:r w:rsidRPr="007207DA">
        <w:rPr>
          <w:sz w:val="28"/>
          <w:szCs w:val="28"/>
        </w:rPr>
        <w:t xml:space="preserve">обязательств по настоящему Договору, если оно явилось следствием обстоятельств </w:t>
      </w:r>
      <w:r w:rsidRPr="007207DA">
        <w:rPr>
          <w:rStyle w:val="1125pt"/>
          <w:sz w:val="28"/>
          <w:szCs w:val="28"/>
        </w:rPr>
        <w:t>непреодолимой силы.</w:t>
      </w:r>
      <w:bookmarkEnd w:id="14"/>
    </w:p>
    <w:p w14:paraId="60E849CB" w14:textId="77777777" w:rsidR="007207DA" w:rsidRPr="007207DA" w:rsidRDefault="007207DA" w:rsidP="007207DA">
      <w:pPr>
        <w:pStyle w:val="2"/>
        <w:numPr>
          <w:ilvl w:val="1"/>
          <w:numId w:val="22"/>
        </w:numPr>
        <w:shd w:val="clear" w:color="auto" w:fill="auto"/>
        <w:tabs>
          <w:tab w:val="left" w:pos="1234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14:paraId="4A63E782" w14:textId="77777777" w:rsidR="007207DA" w:rsidRPr="007207DA" w:rsidRDefault="007207DA" w:rsidP="007207DA">
      <w:pPr>
        <w:pStyle w:val="2"/>
        <w:numPr>
          <w:ilvl w:val="1"/>
          <w:numId w:val="22"/>
        </w:numPr>
        <w:shd w:val="clear" w:color="auto" w:fill="auto"/>
        <w:tabs>
          <w:tab w:val="left" w:pos="1214"/>
        </w:tabs>
        <w:spacing w:after="120" w:line="365" w:lineRule="exact"/>
        <w:ind w:left="23"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Невыполнение условий пункта 8.2 Договора лишает Сторону права ссылаться на форс-мажорные обстоятельства при невыполнении обязательств по настоящему Договору.</w:t>
      </w:r>
    </w:p>
    <w:p w14:paraId="75B53C3E" w14:textId="77777777" w:rsidR="007207DA" w:rsidRPr="007207DA" w:rsidRDefault="007207DA" w:rsidP="007207DA">
      <w:pPr>
        <w:pStyle w:val="23"/>
        <w:shd w:val="clear" w:color="auto" w:fill="auto"/>
        <w:spacing w:after="120" w:line="365" w:lineRule="exact"/>
        <w:ind w:firstLine="709"/>
        <w:jc w:val="center"/>
        <w:rPr>
          <w:sz w:val="28"/>
          <w:szCs w:val="28"/>
        </w:rPr>
      </w:pPr>
      <w:r w:rsidRPr="007207DA">
        <w:rPr>
          <w:sz w:val="28"/>
          <w:szCs w:val="28"/>
        </w:rPr>
        <w:t>9. Прочие условия</w:t>
      </w:r>
    </w:p>
    <w:p w14:paraId="44D50471" w14:textId="77777777" w:rsidR="007207DA" w:rsidRPr="007207DA" w:rsidRDefault="007207DA" w:rsidP="007207DA">
      <w:pPr>
        <w:pStyle w:val="2"/>
        <w:numPr>
          <w:ilvl w:val="0"/>
          <w:numId w:val="23"/>
        </w:numPr>
        <w:shd w:val="clear" w:color="auto" w:fill="auto"/>
        <w:tabs>
          <w:tab w:val="left" w:pos="122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lastRenderedPageBreak/>
        <w:t>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14:paraId="3B184EE0" w14:textId="77777777" w:rsidR="007207DA" w:rsidRPr="007207DA" w:rsidRDefault="007207DA" w:rsidP="007207DA">
      <w:pPr>
        <w:pStyle w:val="2"/>
        <w:numPr>
          <w:ilvl w:val="0"/>
          <w:numId w:val="23"/>
        </w:numPr>
        <w:shd w:val="clear" w:color="auto" w:fill="auto"/>
        <w:tabs>
          <w:tab w:val="left" w:pos="122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Настоящий Договор составлен в двух экземплярах, имеющих равную юридическую силу, по одному экземпляру для каждой Стороны.</w:t>
      </w:r>
    </w:p>
    <w:p w14:paraId="2E96A977" w14:textId="77777777" w:rsidR="007207DA" w:rsidRPr="007207DA" w:rsidRDefault="007207DA" w:rsidP="007207DA">
      <w:pPr>
        <w:pStyle w:val="13"/>
        <w:keepNext/>
        <w:keepLines/>
        <w:numPr>
          <w:ilvl w:val="0"/>
          <w:numId w:val="23"/>
        </w:numPr>
        <w:shd w:val="clear" w:color="auto" w:fill="auto"/>
        <w:tabs>
          <w:tab w:val="left" w:pos="1225"/>
        </w:tabs>
        <w:ind w:firstLine="709"/>
        <w:outlineLvl w:val="9"/>
        <w:rPr>
          <w:rStyle w:val="1125pt"/>
          <w:sz w:val="28"/>
          <w:szCs w:val="28"/>
        </w:rPr>
      </w:pPr>
      <w:bookmarkStart w:id="15" w:name="bookmark6"/>
      <w:r w:rsidRPr="007207DA">
        <w:rPr>
          <w:sz w:val="28"/>
          <w:szCs w:val="28"/>
        </w:rPr>
        <w:t xml:space="preserve">Неотъемлемой частью настоящего Договора являются «Характеристики </w:t>
      </w:r>
      <w:r w:rsidRPr="007207DA">
        <w:rPr>
          <w:rStyle w:val="1125pt"/>
          <w:sz w:val="28"/>
          <w:szCs w:val="28"/>
        </w:rPr>
        <w:t>размещения нестационарного торгового объекта».</w:t>
      </w:r>
      <w:bookmarkEnd w:id="15"/>
    </w:p>
    <w:p w14:paraId="64EFF5A6" w14:textId="77777777" w:rsidR="007207DA" w:rsidRPr="007207DA" w:rsidRDefault="007207DA" w:rsidP="007207DA">
      <w:pPr>
        <w:pStyle w:val="13"/>
        <w:keepNext/>
        <w:keepLines/>
        <w:shd w:val="clear" w:color="auto" w:fill="auto"/>
        <w:tabs>
          <w:tab w:val="left" w:pos="1225"/>
        </w:tabs>
        <w:ind w:left="709"/>
        <w:outlineLvl w:val="9"/>
        <w:rPr>
          <w:sz w:val="28"/>
          <w:szCs w:val="28"/>
        </w:rPr>
      </w:pPr>
    </w:p>
    <w:p w14:paraId="64AFBCB7" w14:textId="77777777" w:rsidR="007207DA" w:rsidRPr="007207DA" w:rsidRDefault="007207DA" w:rsidP="007207DA">
      <w:pPr>
        <w:pStyle w:val="23"/>
        <w:shd w:val="clear" w:color="auto" w:fill="auto"/>
        <w:spacing w:after="0" w:line="250" w:lineRule="exact"/>
        <w:ind w:left="1962"/>
        <w:rPr>
          <w:sz w:val="28"/>
          <w:szCs w:val="28"/>
        </w:rPr>
      </w:pPr>
      <w:r w:rsidRPr="007207DA">
        <w:rPr>
          <w:sz w:val="28"/>
          <w:szCs w:val="28"/>
        </w:rPr>
        <w:t>10. Адреса, банковские реквизиты и подписи Сторон</w:t>
      </w:r>
    </w:p>
    <w:p w14:paraId="44E7A966" w14:textId="77777777" w:rsidR="007207DA" w:rsidRPr="007207DA" w:rsidRDefault="007207DA" w:rsidP="007207DA">
      <w:pPr>
        <w:pStyle w:val="2"/>
        <w:shd w:val="clear" w:color="auto" w:fill="auto"/>
        <w:spacing w:after="0" w:line="250" w:lineRule="exact"/>
        <w:ind w:left="6560"/>
        <w:rPr>
          <w:sz w:val="28"/>
          <w:szCs w:val="28"/>
        </w:rPr>
      </w:pPr>
    </w:p>
    <w:p w14:paraId="065A7DA2" w14:textId="77777777" w:rsidR="007207DA" w:rsidRP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58925F94" w14:textId="77777777" w:rsidR="007207DA" w:rsidRP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0269A5A8" w14:textId="77777777" w:rsidR="007207DA" w:rsidRP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  <w:r w:rsidRPr="007207DA">
        <w:rPr>
          <w:sz w:val="28"/>
          <w:szCs w:val="28"/>
        </w:rPr>
        <w:tab/>
        <w:t>Сторона 1                                                                                Сторона 2</w:t>
      </w:r>
    </w:p>
    <w:p w14:paraId="2A04DF4C" w14:textId="77777777" w:rsidR="007207DA" w:rsidRP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17F7221C" w14:textId="77777777" w:rsidR="007207DA" w:rsidRP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7EE438D3" w14:textId="77777777" w:rsidR="007207DA" w:rsidRP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146500C0" w14:textId="77777777" w:rsidR="007207DA" w:rsidRP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01DA703D" w14:textId="77777777" w:rsidR="007207DA" w:rsidRP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34108743" w14:textId="77777777" w:rsidR="007207DA" w:rsidRP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7921EA88" w14:textId="77777777" w:rsidR="007207DA" w:rsidRP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252F6868" w14:textId="77777777" w:rsidR="007207DA" w:rsidRP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26C52125" w14:textId="77777777" w:rsidR="007207DA" w:rsidRP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7395473A" w14:textId="77777777" w:rsidR="007207DA" w:rsidRP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40DA8484" w14:textId="77777777" w:rsidR="007207DA" w:rsidRP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1A1A8CF4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5EA7D304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67571F16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145078A5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6E3109C3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6A50640A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291ACA8C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03D91A74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3AD89375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219DB5A4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3A4E08A7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5EAED1B9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73B084FD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55EAD57F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2D0D3F15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7039C937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73E932D8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54509003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31B1B38F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09424114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4DC764B9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756FD97B" w14:textId="77777777" w:rsid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5EF74070" w14:textId="77777777" w:rsidR="007207DA" w:rsidRP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079E2DAF" w14:textId="77777777" w:rsidR="007207DA" w:rsidRP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5A4B3929" w14:textId="77777777" w:rsidR="007207DA" w:rsidRP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14:paraId="12DCC8A4" w14:textId="77777777" w:rsidR="007207DA" w:rsidRPr="007207DA" w:rsidRDefault="007207DA" w:rsidP="007207DA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tbl>
      <w:tblPr>
        <w:tblW w:w="0" w:type="auto"/>
        <w:tblInd w:w="4928" w:type="dxa"/>
        <w:tblLook w:val="0000" w:firstRow="0" w:lastRow="0" w:firstColumn="0" w:lastColumn="0" w:noHBand="0" w:noVBand="0"/>
      </w:tblPr>
      <w:tblGrid>
        <w:gridCol w:w="4560"/>
      </w:tblGrid>
      <w:tr w:rsidR="007207DA" w:rsidRPr="007207DA" w14:paraId="34E754F3" w14:textId="77777777" w:rsidTr="007207DA">
        <w:trPr>
          <w:trHeight w:val="1266"/>
        </w:trPr>
        <w:tc>
          <w:tcPr>
            <w:tcW w:w="4560" w:type="dxa"/>
          </w:tcPr>
          <w:p w14:paraId="3B0A00E3" w14:textId="77777777" w:rsidR="007207DA" w:rsidRPr="007207DA" w:rsidRDefault="007207DA" w:rsidP="007207DA">
            <w:pPr>
              <w:pStyle w:val="2"/>
              <w:spacing w:after="0" w:line="250" w:lineRule="exact"/>
              <w:rPr>
                <w:sz w:val="28"/>
                <w:szCs w:val="28"/>
              </w:rPr>
            </w:pPr>
            <w:r w:rsidRPr="007207DA">
              <w:rPr>
                <w:sz w:val="28"/>
                <w:szCs w:val="28"/>
              </w:rPr>
              <w:lastRenderedPageBreak/>
              <w:t>Приложение</w:t>
            </w:r>
          </w:p>
          <w:p w14:paraId="09D0DEFB" w14:textId="77777777" w:rsidR="007207DA" w:rsidRPr="007207DA" w:rsidRDefault="007207DA" w:rsidP="007207DA">
            <w:pPr>
              <w:pStyle w:val="2"/>
              <w:spacing w:after="0" w:line="250" w:lineRule="exact"/>
              <w:rPr>
                <w:sz w:val="28"/>
                <w:szCs w:val="28"/>
              </w:rPr>
            </w:pPr>
            <w:r w:rsidRPr="007207DA">
              <w:rPr>
                <w:sz w:val="28"/>
                <w:szCs w:val="28"/>
              </w:rPr>
              <w:t>к договору на размещение</w:t>
            </w:r>
          </w:p>
          <w:p w14:paraId="2D0706D8" w14:textId="77777777" w:rsidR="007207DA" w:rsidRPr="007207DA" w:rsidRDefault="007207DA" w:rsidP="007207DA">
            <w:pPr>
              <w:pStyle w:val="2"/>
              <w:spacing w:after="0" w:line="250" w:lineRule="exact"/>
              <w:rPr>
                <w:sz w:val="28"/>
                <w:szCs w:val="28"/>
              </w:rPr>
            </w:pPr>
            <w:r w:rsidRPr="007207DA">
              <w:rPr>
                <w:sz w:val="28"/>
                <w:szCs w:val="28"/>
              </w:rPr>
              <w:t>нестационарного торгового объекта</w:t>
            </w:r>
          </w:p>
          <w:p w14:paraId="019E6723" w14:textId="77777777" w:rsidR="007207DA" w:rsidRPr="007207DA" w:rsidRDefault="007207DA" w:rsidP="007207DA">
            <w:pPr>
              <w:pStyle w:val="2"/>
              <w:spacing w:after="0" w:line="250" w:lineRule="exact"/>
              <w:rPr>
                <w:sz w:val="28"/>
                <w:szCs w:val="28"/>
              </w:rPr>
            </w:pPr>
            <w:r w:rsidRPr="007207DA">
              <w:rPr>
                <w:sz w:val="28"/>
                <w:szCs w:val="28"/>
              </w:rPr>
              <w:t>от «___» _______202__г. № ______</w:t>
            </w:r>
          </w:p>
        </w:tc>
      </w:tr>
    </w:tbl>
    <w:p w14:paraId="29B2C0B4" w14:textId="77777777" w:rsidR="007207DA" w:rsidRPr="007207DA" w:rsidRDefault="007207DA" w:rsidP="007207DA">
      <w:pPr>
        <w:spacing w:after="897" w:line="317" w:lineRule="exact"/>
        <w:ind w:right="1040"/>
        <w:jc w:val="center"/>
        <w:rPr>
          <w:rFonts w:eastAsia="Times New Roman" w:cs="Times New Roman"/>
          <w:szCs w:val="28"/>
        </w:rPr>
      </w:pPr>
    </w:p>
    <w:p w14:paraId="499770E0" w14:textId="77777777" w:rsidR="007207DA" w:rsidRPr="007207DA" w:rsidRDefault="007207DA" w:rsidP="007207DA">
      <w:pPr>
        <w:spacing w:after="897" w:line="317" w:lineRule="exact"/>
        <w:ind w:right="1040"/>
        <w:jc w:val="center"/>
        <w:rPr>
          <w:rFonts w:eastAsia="Times New Roman" w:cs="Times New Roman"/>
          <w:szCs w:val="28"/>
        </w:rPr>
      </w:pPr>
      <w:r w:rsidRPr="007207DA">
        <w:rPr>
          <w:rFonts w:eastAsia="Times New Roman" w:cs="Times New Roman"/>
          <w:szCs w:val="28"/>
        </w:rPr>
        <w:t>Характеристики размещения нестационарного торгового объекта</w:t>
      </w:r>
    </w:p>
    <w:tbl>
      <w:tblPr>
        <w:tblW w:w="1017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1555"/>
        <w:gridCol w:w="2275"/>
        <w:gridCol w:w="1411"/>
        <w:gridCol w:w="1565"/>
        <w:gridCol w:w="1426"/>
        <w:gridCol w:w="1502"/>
      </w:tblGrid>
      <w:tr w:rsidR="007207DA" w:rsidRPr="007207DA" w14:paraId="2C69011A" w14:textId="77777777" w:rsidTr="007207DA">
        <w:trPr>
          <w:trHeight w:val="197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21B67" w14:textId="77777777" w:rsidR="007207DA" w:rsidRPr="007207DA" w:rsidRDefault="007207DA" w:rsidP="007207DA">
            <w:pPr>
              <w:framePr w:wrap="notBeside" w:vAnchor="text" w:hAnchor="text" w:xAlign="center" w:y="1"/>
              <w:ind w:left="80"/>
              <w:jc w:val="center"/>
              <w:rPr>
                <w:rFonts w:eastAsia="Candara" w:cs="Times New Roman"/>
                <w:szCs w:val="28"/>
              </w:rPr>
            </w:pPr>
            <w:r w:rsidRPr="007207DA">
              <w:rPr>
                <w:rFonts w:eastAsia="Candara" w:cs="Times New Roman"/>
                <w:szCs w:val="28"/>
              </w:rPr>
              <w:t>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20E4C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Адресные ориентиры</w:t>
            </w:r>
          </w:p>
          <w:p w14:paraId="269B1EDA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 xml:space="preserve">нестационарного </w:t>
            </w:r>
          </w:p>
          <w:p w14:paraId="27FB4F3D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торгового объекта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B99EB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CC682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Описание</w:t>
            </w:r>
          </w:p>
          <w:p w14:paraId="66881FB3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внешнего</w:t>
            </w:r>
          </w:p>
          <w:p w14:paraId="0F34F1E5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вида</w:t>
            </w:r>
          </w:p>
          <w:p w14:paraId="7D3085D3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нестационарного</w:t>
            </w:r>
          </w:p>
          <w:p w14:paraId="498AF33A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торгового</w:t>
            </w:r>
          </w:p>
          <w:p w14:paraId="72A1D068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объекта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52BE7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Тип</w:t>
            </w:r>
          </w:p>
          <w:p w14:paraId="5B321C27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Нестационарного торгового</w:t>
            </w:r>
          </w:p>
          <w:p w14:paraId="2C6ED8D7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объекта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16D53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Специализация</w:t>
            </w:r>
          </w:p>
          <w:p w14:paraId="074BCBFE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нестационарного</w:t>
            </w:r>
          </w:p>
          <w:p w14:paraId="01DD83A7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торгового</w:t>
            </w:r>
          </w:p>
          <w:p w14:paraId="2A104FDF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объекта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4EC50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Общая</w:t>
            </w:r>
          </w:p>
          <w:p w14:paraId="597AA2C9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площадь</w:t>
            </w:r>
          </w:p>
          <w:p w14:paraId="50C3DE2C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нестационарного</w:t>
            </w:r>
          </w:p>
          <w:p w14:paraId="052F2012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торгового</w:t>
            </w:r>
          </w:p>
          <w:p w14:paraId="7BEDFD18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 xml:space="preserve">объекта, </w:t>
            </w:r>
          </w:p>
          <w:p w14:paraId="74138883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кв. м</w:t>
            </w:r>
          </w:p>
        </w:tc>
      </w:tr>
      <w:tr w:rsidR="007207DA" w:rsidRPr="007207DA" w14:paraId="39E7C178" w14:textId="77777777" w:rsidTr="007207DA">
        <w:trPr>
          <w:trHeight w:val="59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C117E" w14:textId="77777777" w:rsidR="007207DA" w:rsidRPr="007207DA" w:rsidRDefault="007207DA" w:rsidP="007207DA">
            <w:pPr>
              <w:framePr w:wrap="notBeside" w:vAnchor="text" w:hAnchor="text" w:xAlign="center" w:y="1"/>
              <w:rPr>
                <w:rFonts w:cs="Times New Roman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800D1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416EF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0B3D4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A02A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01E0F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E0522" w14:textId="77777777" w:rsidR="007207DA" w:rsidRPr="007207DA" w:rsidRDefault="007207DA" w:rsidP="007207DA">
            <w:pPr>
              <w:framePr w:wrap="notBeside" w:vAnchor="text" w:hAnchor="text" w:xAlign="center" w:y="1"/>
              <w:jc w:val="center"/>
              <w:rPr>
                <w:rFonts w:eastAsia="Times New Roman" w:cs="Times New Roman"/>
                <w:szCs w:val="28"/>
              </w:rPr>
            </w:pPr>
            <w:r w:rsidRPr="007207DA">
              <w:rPr>
                <w:rFonts w:eastAsia="Times New Roman" w:cs="Times New Roman"/>
                <w:szCs w:val="28"/>
              </w:rPr>
              <w:t>7</w:t>
            </w:r>
          </w:p>
        </w:tc>
      </w:tr>
    </w:tbl>
    <w:p w14:paraId="0AF5E373" w14:textId="77777777" w:rsidR="007207DA" w:rsidRPr="007207DA" w:rsidRDefault="007207DA" w:rsidP="007207DA">
      <w:pPr>
        <w:framePr w:wrap="notBeside" w:vAnchor="text" w:hAnchor="text" w:xAlign="center" w:y="1"/>
        <w:spacing w:line="250" w:lineRule="exact"/>
        <w:jc w:val="center"/>
        <w:rPr>
          <w:rFonts w:eastAsia="Times New Roman" w:cs="Times New Roman"/>
          <w:szCs w:val="28"/>
        </w:rPr>
      </w:pPr>
    </w:p>
    <w:p w14:paraId="162377DD" w14:textId="77777777" w:rsidR="007207DA" w:rsidRPr="007207DA" w:rsidRDefault="007207DA" w:rsidP="007207DA">
      <w:pPr>
        <w:framePr w:wrap="notBeside" w:vAnchor="text" w:hAnchor="text" w:xAlign="center" w:y="1"/>
        <w:spacing w:line="250" w:lineRule="exact"/>
        <w:jc w:val="center"/>
        <w:rPr>
          <w:rFonts w:eastAsia="Times New Roman" w:cs="Times New Roman"/>
          <w:szCs w:val="28"/>
        </w:rPr>
      </w:pPr>
    </w:p>
    <w:p w14:paraId="69BA1EE4" w14:textId="77777777" w:rsidR="007207DA" w:rsidRPr="007207DA" w:rsidRDefault="007207DA" w:rsidP="007207DA">
      <w:pPr>
        <w:framePr w:wrap="notBeside" w:vAnchor="text" w:hAnchor="text" w:xAlign="center" w:y="1"/>
        <w:spacing w:line="250" w:lineRule="exact"/>
        <w:jc w:val="center"/>
        <w:rPr>
          <w:rFonts w:eastAsia="Times New Roman" w:cs="Times New Roman"/>
          <w:szCs w:val="28"/>
        </w:rPr>
      </w:pPr>
      <w:r w:rsidRPr="007207DA">
        <w:rPr>
          <w:rFonts w:eastAsia="Times New Roman" w:cs="Times New Roman"/>
          <w:szCs w:val="28"/>
        </w:rPr>
        <w:t>Адреса, банковские реквизиты и подписи сторон</w:t>
      </w:r>
    </w:p>
    <w:p w14:paraId="24400738" w14:textId="77777777" w:rsidR="007207DA" w:rsidRPr="007207DA" w:rsidRDefault="007207DA" w:rsidP="007207DA">
      <w:pPr>
        <w:rPr>
          <w:rFonts w:cs="Times New Roman"/>
          <w:szCs w:val="28"/>
        </w:rPr>
      </w:pPr>
    </w:p>
    <w:p w14:paraId="4761A285" w14:textId="77777777" w:rsidR="007207DA" w:rsidRPr="007207DA" w:rsidRDefault="007207DA" w:rsidP="007207DA">
      <w:pPr>
        <w:pStyle w:val="2"/>
        <w:shd w:val="clear" w:color="auto" w:fill="auto"/>
        <w:spacing w:after="0" w:line="250" w:lineRule="exact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          Сторона 1                                                                                                Сторона 2</w:t>
      </w:r>
    </w:p>
    <w:p w14:paraId="4EC6DB9B" w14:textId="5D9475F7" w:rsidR="006D2318" w:rsidRPr="007207DA" w:rsidRDefault="006D2318" w:rsidP="007207DA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D2318" w:rsidRPr="007207DA" w:rsidSect="006023A7">
      <w:headerReference w:type="default" r:id="rId17"/>
      <w:footerReference w:type="default" r:id="rId18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FAB3F" w14:textId="77777777" w:rsidR="003C794F" w:rsidRDefault="003C794F" w:rsidP="00C609FC">
      <w:pPr>
        <w:spacing w:after="0"/>
      </w:pPr>
      <w:r>
        <w:separator/>
      </w:r>
    </w:p>
  </w:endnote>
  <w:endnote w:type="continuationSeparator" w:id="0">
    <w:p w14:paraId="513C9B28" w14:textId="77777777" w:rsidR="003C794F" w:rsidRDefault="003C794F" w:rsidP="00C609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7B8E7" w14:textId="467BB688" w:rsidR="007207DA" w:rsidRPr="00F974D5" w:rsidRDefault="007207DA" w:rsidP="00F974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3769C" w14:textId="77777777" w:rsidR="003C794F" w:rsidRDefault="003C794F" w:rsidP="00C609FC">
      <w:pPr>
        <w:spacing w:after="0"/>
      </w:pPr>
      <w:r>
        <w:separator/>
      </w:r>
    </w:p>
  </w:footnote>
  <w:footnote w:type="continuationSeparator" w:id="0">
    <w:p w14:paraId="61F695F0" w14:textId="77777777" w:rsidR="003C794F" w:rsidRDefault="003C794F" w:rsidP="00C609FC">
      <w:pPr>
        <w:spacing w:after="0"/>
      </w:pPr>
      <w:r>
        <w:continuationSeparator/>
      </w:r>
    </w:p>
  </w:footnote>
  <w:footnote w:id="1">
    <w:p w14:paraId="10EED374" w14:textId="77777777" w:rsidR="007207DA" w:rsidRPr="00226A15" w:rsidRDefault="007207DA" w:rsidP="00C609FC">
      <w:pPr>
        <w:pStyle w:val="af1"/>
      </w:pPr>
      <w:r>
        <w:rPr>
          <w:rStyle w:val="af0"/>
        </w:rPr>
        <w:footnoteRef/>
      </w:r>
      <w:r>
        <w:t xml:space="preserve"> устанавливается равным сроку, указанному в пункте 17 Извещения</w:t>
      </w:r>
    </w:p>
  </w:footnote>
  <w:footnote w:id="2">
    <w:p w14:paraId="3532D079" w14:textId="77777777" w:rsidR="007207DA" w:rsidRPr="00E80E9F" w:rsidRDefault="007207DA" w:rsidP="00C609FC">
      <w:pPr>
        <w:pStyle w:val="af1"/>
        <w:rPr>
          <w:lang w:val="ru-RU"/>
        </w:rPr>
      </w:pPr>
      <w:r>
        <w:rPr>
          <w:rStyle w:val="af0"/>
        </w:rPr>
        <w:footnoteRef/>
      </w:r>
      <w:r>
        <w:t xml:space="preserve"> </w:t>
      </w:r>
      <w:r>
        <w:rPr>
          <w:lang w:val="ru-RU"/>
        </w:rPr>
        <w:t>Предметом электронного аукциона может быть только один лот</w:t>
      </w:r>
    </w:p>
  </w:footnote>
  <w:footnote w:id="3">
    <w:p w14:paraId="570391CC" w14:textId="77777777" w:rsidR="007207DA" w:rsidRPr="00A07B0F" w:rsidRDefault="007207DA" w:rsidP="001756E2">
      <w:pPr>
        <w:pStyle w:val="af1"/>
        <w:spacing w:line="216" w:lineRule="auto"/>
        <w:contextualSpacing/>
        <w:jc w:val="both"/>
        <w:rPr>
          <w:lang w:val="ru-RU"/>
        </w:rPr>
      </w:pPr>
      <w:r>
        <w:rPr>
          <w:rStyle w:val="af0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</w:footnote>
  <w:footnote w:id="4">
    <w:p w14:paraId="3EFD1B7F" w14:textId="77777777" w:rsidR="007207DA" w:rsidRDefault="007207DA" w:rsidP="001756E2">
      <w:pPr>
        <w:jc w:val="both"/>
      </w:pPr>
      <w:r>
        <w:rPr>
          <w:rStyle w:val="af0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5">
    <w:p w14:paraId="0F14AF8E" w14:textId="77777777" w:rsidR="007207DA" w:rsidRPr="000F1D3E" w:rsidRDefault="007207DA" w:rsidP="001756E2">
      <w:pPr>
        <w:pStyle w:val="af1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f0"/>
        </w:rPr>
        <w:footnoteRef/>
      </w:r>
      <w:r>
        <w:t xml:space="preserve"> </w:t>
      </w:r>
      <w:proofErr w:type="gramStart"/>
      <w:r w:rsidRPr="000F1D3E">
        <w:rPr>
          <w:sz w:val="18"/>
          <w:szCs w:val="18"/>
          <w:lang w:val="ru-RU"/>
        </w:rPr>
        <w:t>Ознакомлен</w:t>
      </w:r>
      <w:proofErr w:type="gramEnd"/>
      <w:r w:rsidRPr="000F1D3E">
        <w:rPr>
          <w:sz w:val="18"/>
          <w:szCs w:val="18"/>
          <w:lang w:val="ru-RU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382836"/>
      <w:docPartObj>
        <w:docPartGallery w:val="Page Numbers (Top of Page)"/>
        <w:docPartUnique/>
      </w:docPartObj>
    </w:sdtPr>
    <w:sdtContent>
      <w:p w14:paraId="3D092609" w14:textId="11676817" w:rsidR="007207DA" w:rsidRDefault="007207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CBB">
          <w:rPr>
            <w:noProof/>
          </w:rPr>
          <w:t>28</w:t>
        </w:r>
        <w:r>
          <w:fldChar w:fldCharType="end"/>
        </w:r>
      </w:p>
    </w:sdtContent>
  </w:sdt>
  <w:p w14:paraId="429E1F6F" w14:textId="77777777" w:rsidR="007207DA" w:rsidRPr="00C609FC" w:rsidRDefault="007207DA" w:rsidP="00C609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11507F5"/>
    <w:multiLevelType w:val="hybridMultilevel"/>
    <w:tmpl w:val="BFDE35D4"/>
    <w:lvl w:ilvl="0" w:tplc="5A68DD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7576A6"/>
    <w:multiLevelType w:val="hybridMultilevel"/>
    <w:tmpl w:val="1E98F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43B31"/>
    <w:multiLevelType w:val="multilevel"/>
    <w:tmpl w:val="3016104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760FF0"/>
    <w:multiLevelType w:val="multilevel"/>
    <w:tmpl w:val="336E52E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CE6A7F"/>
    <w:multiLevelType w:val="multilevel"/>
    <w:tmpl w:val="B9DCCE46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31A5370"/>
    <w:multiLevelType w:val="hybridMultilevel"/>
    <w:tmpl w:val="E74A9FB4"/>
    <w:lvl w:ilvl="0" w:tplc="E28EE996">
      <w:start w:val="4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>
    <w:nsid w:val="2E2F0D14"/>
    <w:multiLevelType w:val="hybridMultilevel"/>
    <w:tmpl w:val="A282F2F2"/>
    <w:lvl w:ilvl="0" w:tplc="A1000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476567"/>
    <w:multiLevelType w:val="hybridMultilevel"/>
    <w:tmpl w:val="B42A53E4"/>
    <w:lvl w:ilvl="0" w:tplc="6EDA3CA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A9237E"/>
    <w:multiLevelType w:val="multilevel"/>
    <w:tmpl w:val="8CCA90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A127BD9"/>
    <w:multiLevelType w:val="multilevel"/>
    <w:tmpl w:val="20EE8EE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0E65D2"/>
    <w:multiLevelType w:val="multilevel"/>
    <w:tmpl w:val="099273F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1B570F"/>
    <w:multiLevelType w:val="multilevel"/>
    <w:tmpl w:val="8CCA90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E973E1A"/>
    <w:multiLevelType w:val="multilevel"/>
    <w:tmpl w:val="36B8A17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4537FA"/>
    <w:multiLevelType w:val="hybridMultilevel"/>
    <w:tmpl w:val="621E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1408D"/>
    <w:multiLevelType w:val="multilevel"/>
    <w:tmpl w:val="3A2E45B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A71821"/>
    <w:multiLevelType w:val="hybridMultilevel"/>
    <w:tmpl w:val="BEC06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E146302"/>
    <w:multiLevelType w:val="hybridMultilevel"/>
    <w:tmpl w:val="41749298"/>
    <w:lvl w:ilvl="0" w:tplc="E4B46D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901406"/>
    <w:multiLevelType w:val="multilevel"/>
    <w:tmpl w:val="C6BCA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877597"/>
    <w:multiLevelType w:val="multilevel"/>
    <w:tmpl w:val="FCD6356C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A04300"/>
    <w:multiLevelType w:val="multilevel"/>
    <w:tmpl w:val="10946E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5453AF"/>
    <w:multiLevelType w:val="multilevel"/>
    <w:tmpl w:val="82CAF97A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C391108"/>
    <w:multiLevelType w:val="multilevel"/>
    <w:tmpl w:val="82CAF97A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0"/>
  </w:num>
  <w:num w:numId="5">
    <w:abstractNumId w:val="1"/>
  </w:num>
  <w:num w:numId="6">
    <w:abstractNumId w:val="5"/>
  </w:num>
  <w:num w:numId="7">
    <w:abstractNumId w:val="14"/>
  </w:num>
  <w:num w:numId="8">
    <w:abstractNumId w:val="22"/>
  </w:num>
  <w:num w:numId="9">
    <w:abstractNumId w:val="6"/>
  </w:num>
  <w:num w:numId="10">
    <w:abstractNumId w:val="17"/>
  </w:num>
  <w:num w:numId="11">
    <w:abstractNumId w:val="8"/>
  </w:num>
  <w:num w:numId="12">
    <w:abstractNumId w:val="16"/>
  </w:num>
  <w:num w:numId="13">
    <w:abstractNumId w:val="9"/>
  </w:num>
  <w:num w:numId="14">
    <w:abstractNumId w:val="2"/>
  </w:num>
  <w:num w:numId="15">
    <w:abstractNumId w:val="20"/>
  </w:num>
  <w:num w:numId="16">
    <w:abstractNumId w:val="11"/>
  </w:num>
  <w:num w:numId="17">
    <w:abstractNumId w:val="4"/>
  </w:num>
  <w:num w:numId="18">
    <w:abstractNumId w:val="13"/>
  </w:num>
  <w:num w:numId="19">
    <w:abstractNumId w:val="15"/>
  </w:num>
  <w:num w:numId="20">
    <w:abstractNumId w:val="19"/>
  </w:num>
  <w:num w:numId="21">
    <w:abstractNumId w:val="18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8F"/>
    <w:rsid w:val="00001AD5"/>
    <w:rsid w:val="000059C8"/>
    <w:rsid w:val="00010E46"/>
    <w:rsid w:val="00011542"/>
    <w:rsid w:val="00024838"/>
    <w:rsid w:val="00034339"/>
    <w:rsid w:val="00035499"/>
    <w:rsid w:val="00057509"/>
    <w:rsid w:val="000629F4"/>
    <w:rsid w:val="000659E5"/>
    <w:rsid w:val="000707A0"/>
    <w:rsid w:val="000727FA"/>
    <w:rsid w:val="000872D0"/>
    <w:rsid w:val="000965C8"/>
    <w:rsid w:val="000A2A84"/>
    <w:rsid w:val="000A6509"/>
    <w:rsid w:val="000A6660"/>
    <w:rsid w:val="000B01B0"/>
    <w:rsid w:val="000B3B9B"/>
    <w:rsid w:val="000B6FB0"/>
    <w:rsid w:val="000B7469"/>
    <w:rsid w:val="000C2D26"/>
    <w:rsid w:val="000E42BD"/>
    <w:rsid w:val="000E60AD"/>
    <w:rsid w:val="000E6463"/>
    <w:rsid w:val="000F0D5D"/>
    <w:rsid w:val="000F5558"/>
    <w:rsid w:val="000F6140"/>
    <w:rsid w:val="001054EE"/>
    <w:rsid w:val="00111E4B"/>
    <w:rsid w:val="00143BB7"/>
    <w:rsid w:val="00154A41"/>
    <w:rsid w:val="00156DAE"/>
    <w:rsid w:val="00174124"/>
    <w:rsid w:val="001756E2"/>
    <w:rsid w:val="00176DA2"/>
    <w:rsid w:val="00190839"/>
    <w:rsid w:val="001A02E9"/>
    <w:rsid w:val="001B05A0"/>
    <w:rsid w:val="001B0EE6"/>
    <w:rsid w:val="001C0A48"/>
    <w:rsid w:val="001C2D12"/>
    <w:rsid w:val="001C7747"/>
    <w:rsid w:val="001C7E6D"/>
    <w:rsid w:val="001D3D11"/>
    <w:rsid w:val="001E74C0"/>
    <w:rsid w:val="001F5781"/>
    <w:rsid w:val="00204495"/>
    <w:rsid w:val="00204C40"/>
    <w:rsid w:val="0021438A"/>
    <w:rsid w:val="00220660"/>
    <w:rsid w:val="00224A08"/>
    <w:rsid w:val="00226AB9"/>
    <w:rsid w:val="00227848"/>
    <w:rsid w:val="002353B3"/>
    <w:rsid w:val="0025376B"/>
    <w:rsid w:val="00267048"/>
    <w:rsid w:val="00267246"/>
    <w:rsid w:val="00271607"/>
    <w:rsid w:val="00271E59"/>
    <w:rsid w:val="00277896"/>
    <w:rsid w:val="00294B1A"/>
    <w:rsid w:val="0029601F"/>
    <w:rsid w:val="002975CB"/>
    <w:rsid w:val="002A3640"/>
    <w:rsid w:val="002B213A"/>
    <w:rsid w:val="002B5918"/>
    <w:rsid w:val="002C0032"/>
    <w:rsid w:val="002C394F"/>
    <w:rsid w:val="002C7F4E"/>
    <w:rsid w:val="002D4BEF"/>
    <w:rsid w:val="002D63BC"/>
    <w:rsid w:val="002E1235"/>
    <w:rsid w:val="002E13C6"/>
    <w:rsid w:val="002F7895"/>
    <w:rsid w:val="00305B5F"/>
    <w:rsid w:val="00313845"/>
    <w:rsid w:val="0031587C"/>
    <w:rsid w:val="0033126C"/>
    <w:rsid w:val="0035143B"/>
    <w:rsid w:val="003527C9"/>
    <w:rsid w:val="003563A0"/>
    <w:rsid w:val="003641A5"/>
    <w:rsid w:val="00366834"/>
    <w:rsid w:val="00370DD9"/>
    <w:rsid w:val="00373360"/>
    <w:rsid w:val="00381799"/>
    <w:rsid w:val="00383B4B"/>
    <w:rsid w:val="003851D7"/>
    <w:rsid w:val="00394836"/>
    <w:rsid w:val="003A044D"/>
    <w:rsid w:val="003B1387"/>
    <w:rsid w:val="003B68E9"/>
    <w:rsid w:val="003B7C12"/>
    <w:rsid w:val="003C794F"/>
    <w:rsid w:val="003D1C33"/>
    <w:rsid w:val="003D675A"/>
    <w:rsid w:val="003E2CE2"/>
    <w:rsid w:val="003E5618"/>
    <w:rsid w:val="003E5862"/>
    <w:rsid w:val="003E74AE"/>
    <w:rsid w:val="003F1C36"/>
    <w:rsid w:val="003F1C40"/>
    <w:rsid w:val="003F7712"/>
    <w:rsid w:val="004037CC"/>
    <w:rsid w:val="00410AFE"/>
    <w:rsid w:val="00413D59"/>
    <w:rsid w:val="004163C7"/>
    <w:rsid w:val="004302CE"/>
    <w:rsid w:val="00433D4F"/>
    <w:rsid w:val="004429D7"/>
    <w:rsid w:val="0044744A"/>
    <w:rsid w:val="0045044E"/>
    <w:rsid w:val="00474E53"/>
    <w:rsid w:val="00474F24"/>
    <w:rsid w:val="00477F47"/>
    <w:rsid w:val="00482061"/>
    <w:rsid w:val="00483DAE"/>
    <w:rsid w:val="00484D8F"/>
    <w:rsid w:val="004A1128"/>
    <w:rsid w:val="004A3A23"/>
    <w:rsid w:val="004A58A5"/>
    <w:rsid w:val="004B0D45"/>
    <w:rsid w:val="004B228E"/>
    <w:rsid w:val="004C3207"/>
    <w:rsid w:val="004C3A45"/>
    <w:rsid w:val="004E4B12"/>
    <w:rsid w:val="004E64F8"/>
    <w:rsid w:val="004F00D4"/>
    <w:rsid w:val="004F1054"/>
    <w:rsid w:val="0051233A"/>
    <w:rsid w:val="00512AD8"/>
    <w:rsid w:val="00512F11"/>
    <w:rsid w:val="005177DB"/>
    <w:rsid w:val="00517D9D"/>
    <w:rsid w:val="0052430C"/>
    <w:rsid w:val="005252BE"/>
    <w:rsid w:val="00543FA0"/>
    <w:rsid w:val="0054405E"/>
    <w:rsid w:val="005500E1"/>
    <w:rsid w:val="00556E57"/>
    <w:rsid w:val="005627FA"/>
    <w:rsid w:val="00573B73"/>
    <w:rsid w:val="005745E8"/>
    <w:rsid w:val="005759F3"/>
    <w:rsid w:val="005841DD"/>
    <w:rsid w:val="00584B1D"/>
    <w:rsid w:val="005A0994"/>
    <w:rsid w:val="005C2C38"/>
    <w:rsid w:val="005D37DB"/>
    <w:rsid w:val="005D745B"/>
    <w:rsid w:val="005D7EF1"/>
    <w:rsid w:val="005E1689"/>
    <w:rsid w:val="005E4B8D"/>
    <w:rsid w:val="005F4D65"/>
    <w:rsid w:val="006023A7"/>
    <w:rsid w:val="00603144"/>
    <w:rsid w:val="00605477"/>
    <w:rsid w:val="006103BA"/>
    <w:rsid w:val="00636283"/>
    <w:rsid w:val="006608E5"/>
    <w:rsid w:val="006627D4"/>
    <w:rsid w:val="00664C4D"/>
    <w:rsid w:val="00671F79"/>
    <w:rsid w:val="006730CE"/>
    <w:rsid w:val="0067665F"/>
    <w:rsid w:val="00676DB0"/>
    <w:rsid w:val="00684107"/>
    <w:rsid w:val="00685048"/>
    <w:rsid w:val="00685181"/>
    <w:rsid w:val="006A1AF9"/>
    <w:rsid w:val="006A3B29"/>
    <w:rsid w:val="006A4849"/>
    <w:rsid w:val="006A6F08"/>
    <w:rsid w:val="006C006B"/>
    <w:rsid w:val="006C0B77"/>
    <w:rsid w:val="006C0ED1"/>
    <w:rsid w:val="006D0DC5"/>
    <w:rsid w:val="006D2318"/>
    <w:rsid w:val="006E2BBA"/>
    <w:rsid w:val="006E484D"/>
    <w:rsid w:val="0070598D"/>
    <w:rsid w:val="00710A79"/>
    <w:rsid w:val="007207DA"/>
    <w:rsid w:val="00734FEB"/>
    <w:rsid w:val="0073574F"/>
    <w:rsid w:val="00745626"/>
    <w:rsid w:val="007521F5"/>
    <w:rsid w:val="007636DC"/>
    <w:rsid w:val="00766330"/>
    <w:rsid w:val="00772F01"/>
    <w:rsid w:val="0077616B"/>
    <w:rsid w:val="00777500"/>
    <w:rsid w:val="00783791"/>
    <w:rsid w:val="00784A94"/>
    <w:rsid w:val="007910D4"/>
    <w:rsid w:val="0079566E"/>
    <w:rsid w:val="007A3015"/>
    <w:rsid w:val="007A6347"/>
    <w:rsid w:val="007B1FB7"/>
    <w:rsid w:val="007B63AD"/>
    <w:rsid w:val="007C0DC8"/>
    <w:rsid w:val="007C3C20"/>
    <w:rsid w:val="007F586E"/>
    <w:rsid w:val="00822347"/>
    <w:rsid w:val="008242FF"/>
    <w:rsid w:val="00836A7F"/>
    <w:rsid w:val="00837EBD"/>
    <w:rsid w:val="00840B08"/>
    <w:rsid w:val="00845D89"/>
    <w:rsid w:val="00852E5C"/>
    <w:rsid w:val="0085787D"/>
    <w:rsid w:val="00860CA8"/>
    <w:rsid w:val="008669D5"/>
    <w:rsid w:val="008703D7"/>
    <w:rsid w:val="00870751"/>
    <w:rsid w:val="00870C85"/>
    <w:rsid w:val="008738FA"/>
    <w:rsid w:val="00877A67"/>
    <w:rsid w:val="0088199F"/>
    <w:rsid w:val="008874F0"/>
    <w:rsid w:val="00891B17"/>
    <w:rsid w:val="00891DD1"/>
    <w:rsid w:val="008A4945"/>
    <w:rsid w:val="008C0583"/>
    <w:rsid w:val="008C34D0"/>
    <w:rsid w:val="008C6DFF"/>
    <w:rsid w:val="008D1273"/>
    <w:rsid w:val="008D277C"/>
    <w:rsid w:val="008D3DCD"/>
    <w:rsid w:val="008E0614"/>
    <w:rsid w:val="008E1A89"/>
    <w:rsid w:val="008E5B6B"/>
    <w:rsid w:val="008E7171"/>
    <w:rsid w:val="009060C8"/>
    <w:rsid w:val="00921688"/>
    <w:rsid w:val="00922C48"/>
    <w:rsid w:val="00923F5A"/>
    <w:rsid w:val="00943B30"/>
    <w:rsid w:val="0094743F"/>
    <w:rsid w:val="009545E1"/>
    <w:rsid w:val="0096208A"/>
    <w:rsid w:val="00964B13"/>
    <w:rsid w:val="00991349"/>
    <w:rsid w:val="00992007"/>
    <w:rsid w:val="009937CF"/>
    <w:rsid w:val="009A456C"/>
    <w:rsid w:val="009C34AB"/>
    <w:rsid w:val="009D0742"/>
    <w:rsid w:val="009D3BDA"/>
    <w:rsid w:val="009D5090"/>
    <w:rsid w:val="009D7B3B"/>
    <w:rsid w:val="009F24E7"/>
    <w:rsid w:val="009F3B83"/>
    <w:rsid w:val="009F7CC5"/>
    <w:rsid w:val="00A1256C"/>
    <w:rsid w:val="00A12AC3"/>
    <w:rsid w:val="00A34CA7"/>
    <w:rsid w:val="00A41947"/>
    <w:rsid w:val="00A41CE0"/>
    <w:rsid w:val="00A56FAB"/>
    <w:rsid w:val="00A6553F"/>
    <w:rsid w:val="00A65C10"/>
    <w:rsid w:val="00A96D02"/>
    <w:rsid w:val="00AA1289"/>
    <w:rsid w:val="00AA755B"/>
    <w:rsid w:val="00AB2CBB"/>
    <w:rsid w:val="00AB5860"/>
    <w:rsid w:val="00AC373D"/>
    <w:rsid w:val="00AC492D"/>
    <w:rsid w:val="00AC5682"/>
    <w:rsid w:val="00AC6B2D"/>
    <w:rsid w:val="00AD12AF"/>
    <w:rsid w:val="00AE63EF"/>
    <w:rsid w:val="00AE73C8"/>
    <w:rsid w:val="00AE742B"/>
    <w:rsid w:val="00AE76DA"/>
    <w:rsid w:val="00AF5C3E"/>
    <w:rsid w:val="00AF6ECA"/>
    <w:rsid w:val="00B0254B"/>
    <w:rsid w:val="00B15E2F"/>
    <w:rsid w:val="00B36E90"/>
    <w:rsid w:val="00B415BE"/>
    <w:rsid w:val="00B45B78"/>
    <w:rsid w:val="00B50374"/>
    <w:rsid w:val="00B62F91"/>
    <w:rsid w:val="00B7788F"/>
    <w:rsid w:val="00B83A74"/>
    <w:rsid w:val="00B84C80"/>
    <w:rsid w:val="00B915B7"/>
    <w:rsid w:val="00BB0157"/>
    <w:rsid w:val="00BC31B4"/>
    <w:rsid w:val="00BD04FA"/>
    <w:rsid w:val="00C10267"/>
    <w:rsid w:val="00C14E7B"/>
    <w:rsid w:val="00C21D3C"/>
    <w:rsid w:val="00C240E6"/>
    <w:rsid w:val="00C259BE"/>
    <w:rsid w:val="00C343D5"/>
    <w:rsid w:val="00C3574B"/>
    <w:rsid w:val="00C43BE8"/>
    <w:rsid w:val="00C54EF4"/>
    <w:rsid w:val="00C609FC"/>
    <w:rsid w:val="00C7278D"/>
    <w:rsid w:val="00C74001"/>
    <w:rsid w:val="00C74A62"/>
    <w:rsid w:val="00C76C68"/>
    <w:rsid w:val="00C84077"/>
    <w:rsid w:val="00C95E70"/>
    <w:rsid w:val="00C969E9"/>
    <w:rsid w:val="00CA0566"/>
    <w:rsid w:val="00CD0DF2"/>
    <w:rsid w:val="00CD1431"/>
    <w:rsid w:val="00CE5679"/>
    <w:rsid w:val="00CE60A7"/>
    <w:rsid w:val="00CE7174"/>
    <w:rsid w:val="00CF367F"/>
    <w:rsid w:val="00D0036F"/>
    <w:rsid w:val="00D04F09"/>
    <w:rsid w:val="00D063DF"/>
    <w:rsid w:val="00D17735"/>
    <w:rsid w:val="00D25068"/>
    <w:rsid w:val="00D35D37"/>
    <w:rsid w:val="00D40AE8"/>
    <w:rsid w:val="00D70B6A"/>
    <w:rsid w:val="00D73FC2"/>
    <w:rsid w:val="00DA1F31"/>
    <w:rsid w:val="00DA544D"/>
    <w:rsid w:val="00DB0552"/>
    <w:rsid w:val="00DB3A32"/>
    <w:rsid w:val="00DC5ACC"/>
    <w:rsid w:val="00DE3CB2"/>
    <w:rsid w:val="00DF297C"/>
    <w:rsid w:val="00DF6B95"/>
    <w:rsid w:val="00E022C0"/>
    <w:rsid w:val="00E104CC"/>
    <w:rsid w:val="00E12146"/>
    <w:rsid w:val="00E14B61"/>
    <w:rsid w:val="00E3022B"/>
    <w:rsid w:val="00E31CB1"/>
    <w:rsid w:val="00E32FAD"/>
    <w:rsid w:val="00E40F01"/>
    <w:rsid w:val="00E428BC"/>
    <w:rsid w:val="00E479C8"/>
    <w:rsid w:val="00E54B13"/>
    <w:rsid w:val="00E61E3A"/>
    <w:rsid w:val="00E6408A"/>
    <w:rsid w:val="00E6549A"/>
    <w:rsid w:val="00E67939"/>
    <w:rsid w:val="00E77427"/>
    <w:rsid w:val="00E77CBE"/>
    <w:rsid w:val="00E815FF"/>
    <w:rsid w:val="00E904BA"/>
    <w:rsid w:val="00EA4E94"/>
    <w:rsid w:val="00EA59DF"/>
    <w:rsid w:val="00EA5DE4"/>
    <w:rsid w:val="00EB711D"/>
    <w:rsid w:val="00EC30AD"/>
    <w:rsid w:val="00ED121D"/>
    <w:rsid w:val="00ED269A"/>
    <w:rsid w:val="00ED28A8"/>
    <w:rsid w:val="00EE4070"/>
    <w:rsid w:val="00F008E3"/>
    <w:rsid w:val="00F01A20"/>
    <w:rsid w:val="00F0383B"/>
    <w:rsid w:val="00F12C76"/>
    <w:rsid w:val="00F136ED"/>
    <w:rsid w:val="00F14748"/>
    <w:rsid w:val="00F159EE"/>
    <w:rsid w:val="00F167C3"/>
    <w:rsid w:val="00F24175"/>
    <w:rsid w:val="00F2655E"/>
    <w:rsid w:val="00F32B83"/>
    <w:rsid w:val="00F4038A"/>
    <w:rsid w:val="00F4051B"/>
    <w:rsid w:val="00F4193D"/>
    <w:rsid w:val="00F4476E"/>
    <w:rsid w:val="00F519CA"/>
    <w:rsid w:val="00F661B8"/>
    <w:rsid w:val="00F71389"/>
    <w:rsid w:val="00F7291D"/>
    <w:rsid w:val="00F733C3"/>
    <w:rsid w:val="00F81A40"/>
    <w:rsid w:val="00F83F9F"/>
    <w:rsid w:val="00F939EC"/>
    <w:rsid w:val="00F94E4C"/>
    <w:rsid w:val="00F97059"/>
    <w:rsid w:val="00F974D5"/>
    <w:rsid w:val="00FA105F"/>
    <w:rsid w:val="00FA4E61"/>
    <w:rsid w:val="00FA6591"/>
    <w:rsid w:val="00FB09A4"/>
    <w:rsid w:val="00FC790A"/>
    <w:rsid w:val="00FC79AB"/>
    <w:rsid w:val="00FE04D1"/>
    <w:rsid w:val="00FE1823"/>
    <w:rsid w:val="00FE1CAF"/>
    <w:rsid w:val="00FE2DAA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A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0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7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267048"/>
    <w:pPr>
      <w:ind w:left="720"/>
      <w:contextualSpacing/>
    </w:pPr>
  </w:style>
  <w:style w:type="paragraph" w:customStyle="1" w:styleId="ConsPlusNormal">
    <w:name w:val="ConsPlusNormal"/>
    <w:rsid w:val="00C60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C60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rsid w:val="00C60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rsid w:val="00C60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Page">
    <w:name w:val="ConsPlusTitlePage"/>
    <w:rsid w:val="00C60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C60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C60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C609F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609F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609FC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sid w:val="00C609F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C609FC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C609F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C609FC"/>
    <w:pPr>
      <w:spacing w:after="0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C609F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C609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09FC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09F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09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609FC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f0">
    <w:name w:val="footnote reference"/>
    <w:rsid w:val="00C609FC"/>
    <w:rPr>
      <w:vertAlign w:val="superscript"/>
    </w:rPr>
  </w:style>
  <w:style w:type="paragraph" w:styleId="af1">
    <w:name w:val="footnote text"/>
    <w:basedOn w:val="a"/>
    <w:link w:val="af2"/>
    <w:rsid w:val="00C609FC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f2">
    <w:name w:val="Текст сноски Знак"/>
    <w:basedOn w:val="a0"/>
    <w:link w:val="af1"/>
    <w:rsid w:val="00C609FC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table" w:styleId="af3">
    <w:name w:val="Table Grid"/>
    <w:basedOn w:val="a1"/>
    <w:uiPriority w:val="39"/>
    <w:rsid w:val="004C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044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f4">
    <w:name w:val="Основной текст_"/>
    <w:basedOn w:val="a0"/>
    <w:link w:val="2"/>
    <w:rsid w:val="007207D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0">
    <w:name w:val="Заголовок №2_"/>
    <w:basedOn w:val="a0"/>
    <w:link w:val="21"/>
    <w:rsid w:val="007207DA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f4"/>
    <w:rsid w:val="007207DA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f4"/>
    <w:rsid w:val="007207DA"/>
    <w:rPr>
      <w:rFonts w:ascii="Times New Roman" w:eastAsia="Times New Roman" w:hAnsi="Times New Roman" w:cs="Times New Roman"/>
      <w:spacing w:val="40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7207DA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2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f4"/>
    <w:rsid w:val="007207D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basedOn w:val="af4"/>
    <w:rsid w:val="0072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207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07DA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">
    <w:name w:val="Заголовок №1_"/>
    <w:basedOn w:val="a0"/>
    <w:link w:val="13"/>
    <w:rsid w:val="0072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25pt">
    <w:name w:val="Заголовок №1 + 12;5 pt"/>
    <w:basedOn w:val="12"/>
    <w:rsid w:val="007207D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4"/>
    <w:rsid w:val="007207DA"/>
    <w:pPr>
      <w:shd w:val="clear" w:color="auto" w:fill="FFFFFF"/>
      <w:spacing w:after="720" w:line="322" w:lineRule="exact"/>
    </w:pPr>
    <w:rPr>
      <w:rFonts w:eastAsia="Times New Roman" w:cs="Times New Roman"/>
      <w:sz w:val="25"/>
      <w:szCs w:val="25"/>
    </w:rPr>
  </w:style>
  <w:style w:type="paragraph" w:customStyle="1" w:styleId="21">
    <w:name w:val="Заголовок №2"/>
    <w:basedOn w:val="a"/>
    <w:link w:val="20"/>
    <w:rsid w:val="007207DA"/>
    <w:pPr>
      <w:shd w:val="clear" w:color="auto" w:fill="FFFFFF"/>
      <w:spacing w:before="480" w:after="480" w:line="0" w:lineRule="atLeast"/>
      <w:jc w:val="center"/>
      <w:outlineLvl w:val="1"/>
    </w:pPr>
    <w:rPr>
      <w:rFonts w:eastAsia="Times New Roman" w:cs="Times New Roman"/>
      <w:spacing w:val="10"/>
      <w:sz w:val="25"/>
      <w:szCs w:val="25"/>
    </w:rPr>
  </w:style>
  <w:style w:type="paragraph" w:customStyle="1" w:styleId="23">
    <w:name w:val="Основной текст (2)"/>
    <w:basedOn w:val="a"/>
    <w:link w:val="22"/>
    <w:rsid w:val="007207DA"/>
    <w:pPr>
      <w:shd w:val="clear" w:color="auto" w:fill="FFFFFF"/>
      <w:spacing w:after="480" w:line="0" w:lineRule="atLeast"/>
    </w:pPr>
    <w:rPr>
      <w:rFonts w:eastAsia="Times New Roman" w:cs="Times New Roman"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rsid w:val="007207DA"/>
    <w:pPr>
      <w:shd w:val="clear" w:color="auto" w:fill="FFFFFF"/>
      <w:spacing w:after="0" w:line="379" w:lineRule="exact"/>
      <w:jc w:val="both"/>
    </w:pPr>
    <w:rPr>
      <w:rFonts w:eastAsia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207DA"/>
    <w:pPr>
      <w:shd w:val="clear" w:color="auto" w:fill="FFFFFF"/>
      <w:spacing w:before="480" w:after="0" w:line="370" w:lineRule="exact"/>
      <w:jc w:val="both"/>
    </w:pPr>
    <w:rPr>
      <w:rFonts w:eastAsia="Times New Roman" w:cs="Times New Roman"/>
      <w:sz w:val="22"/>
    </w:rPr>
  </w:style>
  <w:style w:type="paragraph" w:customStyle="1" w:styleId="50">
    <w:name w:val="Основной текст (5)"/>
    <w:basedOn w:val="a"/>
    <w:link w:val="5"/>
    <w:rsid w:val="007207DA"/>
    <w:pPr>
      <w:shd w:val="clear" w:color="auto" w:fill="FFFFFF"/>
      <w:spacing w:before="300" w:after="480" w:line="0" w:lineRule="atLeast"/>
    </w:pPr>
    <w:rPr>
      <w:rFonts w:eastAsia="Times New Roman" w:cs="Times New Roman"/>
      <w:spacing w:val="10"/>
      <w:sz w:val="25"/>
      <w:szCs w:val="25"/>
    </w:rPr>
  </w:style>
  <w:style w:type="paragraph" w:customStyle="1" w:styleId="13">
    <w:name w:val="Заголовок №1"/>
    <w:basedOn w:val="a"/>
    <w:link w:val="12"/>
    <w:rsid w:val="007207DA"/>
    <w:pPr>
      <w:shd w:val="clear" w:color="auto" w:fill="FFFFFF"/>
      <w:spacing w:after="0" w:line="365" w:lineRule="exact"/>
      <w:jc w:val="both"/>
      <w:outlineLvl w:val="0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0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7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267048"/>
    <w:pPr>
      <w:ind w:left="720"/>
      <w:contextualSpacing/>
    </w:pPr>
  </w:style>
  <w:style w:type="paragraph" w:customStyle="1" w:styleId="ConsPlusNormal">
    <w:name w:val="ConsPlusNormal"/>
    <w:rsid w:val="00C60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C60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rsid w:val="00C60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rsid w:val="00C60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Page">
    <w:name w:val="ConsPlusTitlePage"/>
    <w:rsid w:val="00C60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C60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C60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C609F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609F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609FC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sid w:val="00C609F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C609FC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C609F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C609FC"/>
    <w:pPr>
      <w:spacing w:after="0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C609F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C609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09FC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09F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09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609FC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f0">
    <w:name w:val="footnote reference"/>
    <w:rsid w:val="00C609FC"/>
    <w:rPr>
      <w:vertAlign w:val="superscript"/>
    </w:rPr>
  </w:style>
  <w:style w:type="paragraph" w:styleId="af1">
    <w:name w:val="footnote text"/>
    <w:basedOn w:val="a"/>
    <w:link w:val="af2"/>
    <w:rsid w:val="00C609FC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f2">
    <w:name w:val="Текст сноски Знак"/>
    <w:basedOn w:val="a0"/>
    <w:link w:val="af1"/>
    <w:rsid w:val="00C609FC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table" w:styleId="af3">
    <w:name w:val="Table Grid"/>
    <w:basedOn w:val="a1"/>
    <w:uiPriority w:val="39"/>
    <w:rsid w:val="004C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044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f4">
    <w:name w:val="Основной текст_"/>
    <w:basedOn w:val="a0"/>
    <w:link w:val="2"/>
    <w:rsid w:val="007207D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0">
    <w:name w:val="Заголовок №2_"/>
    <w:basedOn w:val="a0"/>
    <w:link w:val="21"/>
    <w:rsid w:val="007207DA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f4"/>
    <w:rsid w:val="007207DA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f4"/>
    <w:rsid w:val="007207DA"/>
    <w:rPr>
      <w:rFonts w:ascii="Times New Roman" w:eastAsia="Times New Roman" w:hAnsi="Times New Roman" w:cs="Times New Roman"/>
      <w:spacing w:val="40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7207DA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2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f4"/>
    <w:rsid w:val="007207D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basedOn w:val="af4"/>
    <w:rsid w:val="0072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207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07DA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">
    <w:name w:val="Заголовок №1_"/>
    <w:basedOn w:val="a0"/>
    <w:link w:val="13"/>
    <w:rsid w:val="0072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25pt">
    <w:name w:val="Заголовок №1 + 12;5 pt"/>
    <w:basedOn w:val="12"/>
    <w:rsid w:val="007207D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4"/>
    <w:rsid w:val="007207DA"/>
    <w:pPr>
      <w:shd w:val="clear" w:color="auto" w:fill="FFFFFF"/>
      <w:spacing w:after="720" w:line="322" w:lineRule="exact"/>
    </w:pPr>
    <w:rPr>
      <w:rFonts w:eastAsia="Times New Roman" w:cs="Times New Roman"/>
      <w:sz w:val="25"/>
      <w:szCs w:val="25"/>
    </w:rPr>
  </w:style>
  <w:style w:type="paragraph" w:customStyle="1" w:styleId="21">
    <w:name w:val="Заголовок №2"/>
    <w:basedOn w:val="a"/>
    <w:link w:val="20"/>
    <w:rsid w:val="007207DA"/>
    <w:pPr>
      <w:shd w:val="clear" w:color="auto" w:fill="FFFFFF"/>
      <w:spacing w:before="480" w:after="480" w:line="0" w:lineRule="atLeast"/>
      <w:jc w:val="center"/>
      <w:outlineLvl w:val="1"/>
    </w:pPr>
    <w:rPr>
      <w:rFonts w:eastAsia="Times New Roman" w:cs="Times New Roman"/>
      <w:spacing w:val="10"/>
      <w:sz w:val="25"/>
      <w:szCs w:val="25"/>
    </w:rPr>
  </w:style>
  <w:style w:type="paragraph" w:customStyle="1" w:styleId="23">
    <w:name w:val="Основной текст (2)"/>
    <w:basedOn w:val="a"/>
    <w:link w:val="22"/>
    <w:rsid w:val="007207DA"/>
    <w:pPr>
      <w:shd w:val="clear" w:color="auto" w:fill="FFFFFF"/>
      <w:spacing w:after="480" w:line="0" w:lineRule="atLeast"/>
    </w:pPr>
    <w:rPr>
      <w:rFonts w:eastAsia="Times New Roman" w:cs="Times New Roman"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rsid w:val="007207DA"/>
    <w:pPr>
      <w:shd w:val="clear" w:color="auto" w:fill="FFFFFF"/>
      <w:spacing w:after="0" w:line="379" w:lineRule="exact"/>
      <w:jc w:val="both"/>
    </w:pPr>
    <w:rPr>
      <w:rFonts w:eastAsia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207DA"/>
    <w:pPr>
      <w:shd w:val="clear" w:color="auto" w:fill="FFFFFF"/>
      <w:spacing w:before="480" w:after="0" w:line="370" w:lineRule="exact"/>
      <w:jc w:val="both"/>
    </w:pPr>
    <w:rPr>
      <w:rFonts w:eastAsia="Times New Roman" w:cs="Times New Roman"/>
      <w:sz w:val="22"/>
    </w:rPr>
  </w:style>
  <w:style w:type="paragraph" w:customStyle="1" w:styleId="50">
    <w:name w:val="Основной текст (5)"/>
    <w:basedOn w:val="a"/>
    <w:link w:val="5"/>
    <w:rsid w:val="007207DA"/>
    <w:pPr>
      <w:shd w:val="clear" w:color="auto" w:fill="FFFFFF"/>
      <w:spacing w:before="300" w:after="480" w:line="0" w:lineRule="atLeast"/>
    </w:pPr>
    <w:rPr>
      <w:rFonts w:eastAsia="Times New Roman" w:cs="Times New Roman"/>
      <w:spacing w:val="10"/>
      <w:sz w:val="25"/>
      <w:szCs w:val="25"/>
    </w:rPr>
  </w:style>
  <w:style w:type="paragraph" w:customStyle="1" w:styleId="13">
    <w:name w:val="Заголовок №1"/>
    <w:basedOn w:val="a"/>
    <w:link w:val="12"/>
    <w:rsid w:val="007207DA"/>
    <w:pPr>
      <w:shd w:val="clear" w:color="auto" w:fill="FFFFFF"/>
      <w:spacing w:after="0" w:line="365" w:lineRule="exact"/>
      <w:jc w:val="both"/>
      <w:outlineLvl w:val="0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7532D1FA114D1ED24EF1F210126ACE2754CA052014EC0D9F5B70C8095DE36D29CE5DB6A3CA98B477D8332DFA4MDmF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532D1FA114D1ED24EF1F210126ACE2754BAF570249C0D9F5B70C8095DE36D29CE5DB6A3CA98B477D8332DFA4MDm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532D1FA114D1ED24EF1F210126ACE2754EA5530C4DC0D9F5B70C8095DE36D29CE5DB6A3CA98B477D8332DFA4MDmFJ" TargetMode="External"/><Relationship Id="rId10" Type="http://schemas.openxmlformats.org/officeDocument/2006/relationships/hyperlink" Target="consultantplus://offline/ref=C7532D1FA114D1ED24EF1F210126ACE2754BAE500D4BC0D9F5B70C8095DE36D29CE5DB6A3CA98B477D8332DFA4MDmF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59792289AFA2936CA4F1030E684F8436C11A190134A725029A4DDE3F1FC1C4228D8F1C5AFC89E0059B3AA275LAm0J" TargetMode="External"/><Relationship Id="rId14" Type="http://schemas.openxmlformats.org/officeDocument/2006/relationships/hyperlink" Target="http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0417-3894-47A8-9BF8-58FFB8C3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34</Pages>
  <Words>9533</Words>
  <Characters>54343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Скворцова Н.А.</cp:lastModifiedBy>
  <cp:revision>9</cp:revision>
  <cp:lastPrinted>2023-10-24T07:56:00Z</cp:lastPrinted>
  <dcterms:created xsi:type="dcterms:W3CDTF">2023-09-19T14:46:00Z</dcterms:created>
  <dcterms:modified xsi:type="dcterms:W3CDTF">2023-10-24T08:05:00Z</dcterms:modified>
</cp:coreProperties>
</file>